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D6" w:rsidRDefault="00E805D6" w:rsidP="00E805D6">
      <w:pPr>
        <w:pStyle w:val="Ttulo"/>
        <w:spacing w:line="360" w:lineRule="auto"/>
        <w:jc w:val="left"/>
        <w:rPr>
          <w:rFonts w:ascii="Verdana" w:hAnsi="Verdana"/>
          <w:b/>
          <w:sz w:val="22"/>
          <w:szCs w:val="22"/>
        </w:rPr>
      </w:pPr>
    </w:p>
    <w:p w:rsidR="00E805D6" w:rsidRPr="00231D82" w:rsidRDefault="00E805D6" w:rsidP="00E805D6">
      <w:pPr>
        <w:pBdr>
          <w:top w:val="double" w:sz="6" w:space="1" w:color="auto"/>
          <w:left w:val="double" w:sz="6" w:space="3" w:color="auto"/>
          <w:bottom w:val="double" w:sz="6" w:space="31" w:color="auto"/>
          <w:right w:val="double" w:sz="6" w:space="4" w:color="auto"/>
        </w:pBdr>
        <w:shd w:val="clear" w:color="auto" w:fill="CCCCCC"/>
        <w:jc w:val="center"/>
        <w:rPr>
          <w:b/>
          <w:sz w:val="56"/>
          <w:szCs w:val="56"/>
          <w:u w:val="single"/>
        </w:rPr>
      </w:pPr>
      <w:r w:rsidRPr="00231D82">
        <w:rPr>
          <w:b/>
          <w:sz w:val="56"/>
          <w:szCs w:val="56"/>
          <w:u w:val="single"/>
        </w:rPr>
        <w:t>MUNICIPALIDAD DE LA CIUDAD DE SALTA</w:t>
      </w: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rPr>
          <w:b/>
        </w:rPr>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rPr>
          <w:b/>
        </w:rPr>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rPr>
          <w:b/>
        </w:rPr>
      </w:pPr>
    </w:p>
    <w:p w:rsidR="00E805D6" w:rsidRPr="00231D82" w:rsidRDefault="00E805D6" w:rsidP="00E805D6">
      <w:pPr>
        <w:pBdr>
          <w:top w:val="double" w:sz="6" w:space="1" w:color="auto"/>
          <w:left w:val="double" w:sz="6" w:space="3" w:color="auto"/>
          <w:bottom w:val="double" w:sz="6" w:space="31" w:color="auto"/>
          <w:right w:val="double" w:sz="6" w:space="4" w:color="auto"/>
        </w:pBdr>
        <w:shd w:val="clear" w:color="auto" w:fill="CCCCCC"/>
        <w:jc w:val="both"/>
        <w:rPr>
          <w:b/>
        </w:rPr>
      </w:pPr>
    </w:p>
    <w:p w:rsidR="00E805D6" w:rsidRPr="00231D82" w:rsidRDefault="00E805D6" w:rsidP="00E805D6">
      <w:pPr>
        <w:pBdr>
          <w:top w:val="double" w:sz="6" w:space="1" w:color="auto"/>
          <w:left w:val="double" w:sz="6" w:space="3" w:color="auto"/>
          <w:bottom w:val="double" w:sz="6" w:space="31" w:color="auto"/>
          <w:right w:val="double" w:sz="6" w:space="4" w:color="auto"/>
        </w:pBdr>
        <w:shd w:val="clear" w:color="auto" w:fill="CCCCCC"/>
        <w:jc w:val="center"/>
        <w:rPr>
          <w:sz w:val="40"/>
          <w:szCs w:val="40"/>
          <w:u w:val="single"/>
        </w:rPr>
      </w:pPr>
      <w:r>
        <w:rPr>
          <w:b/>
          <w:sz w:val="40"/>
          <w:szCs w:val="40"/>
          <w:u w:val="single"/>
        </w:rPr>
        <w:t>JEFE DE SUBPROGARAMA DE CONTRATACION DIRECTA</w:t>
      </w:r>
      <w:r w:rsidR="00496298">
        <w:rPr>
          <w:b/>
          <w:sz w:val="40"/>
          <w:szCs w:val="40"/>
          <w:u w:val="single"/>
        </w:rPr>
        <w:t xml:space="preserve"> MAYORES</w:t>
      </w: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pPr>
    </w:p>
    <w:p w:rsidR="00E805D6" w:rsidRDefault="004A3FE8" w:rsidP="00E805D6">
      <w:pPr>
        <w:pBdr>
          <w:top w:val="double" w:sz="6" w:space="1" w:color="auto"/>
          <w:left w:val="double" w:sz="6" w:space="3" w:color="auto"/>
          <w:bottom w:val="double" w:sz="6" w:space="31" w:color="auto"/>
          <w:right w:val="double" w:sz="6" w:space="4" w:color="auto"/>
        </w:pBdr>
        <w:shd w:val="clear" w:color="auto" w:fill="CCCCCC"/>
        <w:jc w:val="both"/>
      </w:pPr>
      <w:r>
        <w:rPr>
          <w:noProof/>
          <w:lang w:eastAsia="es-AR"/>
        </w:rPr>
        <w:pict>
          <v:line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05pt" to="460.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L4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"/>
        </w:pict>
      </w: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tabs>
          <w:tab w:val="left" w:pos="2240"/>
        </w:tabs>
        <w:jc w:val="both"/>
      </w:pPr>
      <w:r>
        <w:tab/>
      </w: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center"/>
      </w:pPr>
      <w:r w:rsidRPr="007A2E4B">
        <w:rPr>
          <w:b/>
          <w:sz w:val="48"/>
          <w:szCs w:val="48"/>
        </w:rPr>
        <w:t>C</w:t>
      </w:r>
      <w:r>
        <w:rPr>
          <w:b/>
          <w:sz w:val="48"/>
          <w:szCs w:val="48"/>
        </w:rPr>
        <w:t>.</w:t>
      </w:r>
      <w:r w:rsidRPr="007A2E4B">
        <w:rPr>
          <w:b/>
          <w:sz w:val="48"/>
          <w:szCs w:val="48"/>
        </w:rPr>
        <w:t xml:space="preserve"> D</w:t>
      </w:r>
      <w:r>
        <w:rPr>
          <w:b/>
          <w:sz w:val="48"/>
          <w:szCs w:val="48"/>
        </w:rPr>
        <w:t xml:space="preserve">. </w:t>
      </w:r>
      <w:r w:rsidR="003A27A6">
        <w:rPr>
          <w:b/>
          <w:sz w:val="48"/>
          <w:szCs w:val="48"/>
        </w:rPr>
        <w:t>MAYORES N</w:t>
      </w:r>
      <w:r w:rsidR="00CB21DE">
        <w:rPr>
          <w:b/>
          <w:sz w:val="48"/>
          <w:szCs w:val="48"/>
        </w:rPr>
        <w:t>° 948</w:t>
      </w:r>
      <w:r>
        <w:rPr>
          <w:b/>
          <w:sz w:val="48"/>
          <w:szCs w:val="48"/>
        </w:rPr>
        <w:t>/20</w:t>
      </w: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right"/>
        <w:rPr>
          <w:sz w:val="28"/>
          <w:szCs w:val="28"/>
        </w:rPr>
      </w:pPr>
      <w:r w:rsidRPr="00231D82">
        <w:rPr>
          <w:sz w:val="28"/>
          <w:szCs w:val="28"/>
        </w:rPr>
        <w:t xml:space="preserve">EXPEDIENTE Nº: </w:t>
      </w:r>
      <w:r w:rsidR="00CB21DE">
        <w:rPr>
          <w:sz w:val="28"/>
          <w:szCs w:val="28"/>
        </w:rPr>
        <w:t>23687</w:t>
      </w:r>
      <w:r>
        <w:rPr>
          <w:sz w:val="28"/>
          <w:szCs w:val="28"/>
        </w:rPr>
        <w:t>-SG-2020</w:t>
      </w: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rPr>
          <w:sz w:val="28"/>
          <w:szCs w:val="28"/>
        </w:rPr>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rPr>
          <w:sz w:val="28"/>
          <w:szCs w:val="28"/>
        </w:rPr>
      </w:pPr>
    </w:p>
    <w:p w:rsidR="00E805D6" w:rsidRPr="00E805D6" w:rsidRDefault="00E805D6" w:rsidP="00E805D6">
      <w:pPr>
        <w:pBdr>
          <w:top w:val="double" w:sz="6" w:space="1" w:color="auto"/>
          <w:left w:val="double" w:sz="6" w:space="3" w:color="auto"/>
          <w:bottom w:val="double" w:sz="6" w:space="31" w:color="auto"/>
          <w:right w:val="double" w:sz="6" w:space="4" w:color="auto"/>
        </w:pBdr>
        <w:shd w:val="clear" w:color="auto" w:fill="CCCCCC"/>
        <w:rPr>
          <w:b/>
          <w:sz w:val="30"/>
          <w:szCs w:val="30"/>
        </w:rPr>
      </w:pPr>
      <w:r w:rsidRPr="001160BB">
        <w:rPr>
          <w:b/>
          <w:sz w:val="30"/>
          <w:szCs w:val="30"/>
        </w:rPr>
        <w:t xml:space="preserve">OBJETO: </w:t>
      </w:r>
      <w:r w:rsidRPr="00E805D6">
        <w:rPr>
          <w:b/>
          <w:sz w:val="30"/>
          <w:szCs w:val="30"/>
        </w:rPr>
        <w:t>“</w:t>
      </w:r>
      <w:r w:rsidR="00CB21DE">
        <w:rPr>
          <w:b/>
          <w:sz w:val="30"/>
          <w:szCs w:val="30"/>
        </w:rPr>
        <w:t>ADQUISICION DE REPUESTOS PARA EL SERVICIO DE MANTENIMIENTO DE LOS EQUIPOS PLANTA DE ASFALTO BARREDORA/SOPLADORA Y DEL TERMINADOR DE ASFALTO</w:t>
      </w:r>
      <w:r w:rsidRPr="00E805D6">
        <w:rPr>
          <w:b/>
          <w:sz w:val="30"/>
          <w:szCs w:val="30"/>
        </w:rPr>
        <w:t>”</w:t>
      </w:r>
    </w:p>
    <w:p w:rsidR="00E805D6" w:rsidRPr="00A50BB4" w:rsidRDefault="00E805D6" w:rsidP="00E805D6">
      <w:pPr>
        <w:pBdr>
          <w:top w:val="double" w:sz="6" w:space="1" w:color="auto"/>
          <w:left w:val="double" w:sz="6" w:space="3" w:color="auto"/>
          <w:bottom w:val="double" w:sz="6" w:space="31" w:color="auto"/>
          <w:right w:val="double" w:sz="6" w:space="4" w:color="auto"/>
        </w:pBdr>
        <w:shd w:val="clear" w:color="auto" w:fill="CCCCCC"/>
        <w:jc w:val="both"/>
        <w:rPr>
          <w:b/>
          <w:sz w:val="30"/>
          <w:szCs w:val="30"/>
        </w:rPr>
      </w:pPr>
    </w:p>
    <w:p w:rsidR="00E805D6" w:rsidRP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rPr>
          <w:b/>
          <w:sz w:val="30"/>
          <w:szCs w:val="30"/>
        </w:rPr>
      </w:pPr>
    </w:p>
    <w:p w:rsidR="00E805D6" w:rsidRPr="00231D82" w:rsidRDefault="00E805D6" w:rsidP="00E805D6">
      <w:pPr>
        <w:pBdr>
          <w:top w:val="double" w:sz="6" w:space="1" w:color="auto"/>
          <w:left w:val="double" w:sz="6" w:space="3" w:color="auto"/>
          <w:bottom w:val="double" w:sz="6" w:space="31" w:color="auto"/>
          <w:right w:val="double" w:sz="6" w:space="4" w:color="auto"/>
        </w:pBdr>
        <w:shd w:val="clear" w:color="auto" w:fill="CCCCCC"/>
        <w:jc w:val="both"/>
        <w:rPr>
          <w:sz w:val="28"/>
          <w:szCs w:val="28"/>
        </w:rPr>
      </w:pPr>
    </w:p>
    <w:p w:rsidR="00E805D6" w:rsidRPr="00920E31" w:rsidRDefault="00E805D6" w:rsidP="00E805D6">
      <w:pPr>
        <w:pBdr>
          <w:top w:val="double" w:sz="6" w:space="1" w:color="auto"/>
          <w:left w:val="double" w:sz="6" w:space="3" w:color="auto"/>
          <w:bottom w:val="double" w:sz="6" w:space="31" w:color="auto"/>
          <w:right w:val="double" w:sz="6" w:space="4" w:color="auto"/>
        </w:pBdr>
        <w:shd w:val="clear" w:color="auto" w:fill="CCCCCC"/>
        <w:jc w:val="both"/>
        <w:rPr>
          <w:b/>
          <w:sz w:val="30"/>
          <w:szCs w:val="30"/>
        </w:rPr>
      </w:pPr>
      <w:r w:rsidRPr="00920E31">
        <w:rPr>
          <w:b/>
          <w:sz w:val="30"/>
          <w:szCs w:val="30"/>
        </w:rPr>
        <w:t xml:space="preserve">FECHA DE APERTURA: </w:t>
      </w:r>
      <w:r w:rsidR="00CB21DE">
        <w:rPr>
          <w:b/>
          <w:sz w:val="30"/>
          <w:szCs w:val="30"/>
        </w:rPr>
        <w:t>06</w:t>
      </w:r>
      <w:r w:rsidRPr="00920E31">
        <w:rPr>
          <w:b/>
          <w:sz w:val="30"/>
          <w:szCs w:val="30"/>
        </w:rPr>
        <w:t>/0</w:t>
      </w:r>
      <w:r w:rsidR="00CB21DE">
        <w:rPr>
          <w:b/>
          <w:sz w:val="30"/>
          <w:szCs w:val="30"/>
        </w:rPr>
        <w:t>8</w:t>
      </w:r>
      <w:r w:rsidRPr="00920E31">
        <w:rPr>
          <w:b/>
          <w:sz w:val="30"/>
          <w:szCs w:val="30"/>
        </w:rPr>
        <w:t xml:space="preserve">/2020      HORAS: </w:t>
      </w:r>
      <w:r w:rsidR="00CB21DE">
        <w:rPr>
          <w:b/>
          <w:sz w:val="30"/>
          <w:szCs w:val="30"/>
        </w:rPr>
        <w:t>10:0</w:t>
      </w:r>
      <w:r>
        <w:rPr>
          <w:b/>
          <w:sz w:val="30"/>
          <w:szCs w:val="30"/>
        </w:rPr>
        <w:t>0</w:t>
      </w: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jc w:val="both"/>
        <w:rPr>
          <w:b/>
          <w:sz w:val="28"/>
          <w:szCs w:val="28"/>
        </w:rPr>
      </w:pPr>
    </w:p>
    <w:p w:rsidR="00E805D6" w:rsidRPr="00231D82" w:rsidRDefault="00E805D6" w:rsidP="00E805D6">
      <w:pPr>
        <w:pBdr>
          <w:top w:val="double" w:sz="6" w:space="1" w:color="auto"/>
          <w:left w:val="double" w:sz="6" w:space="3" w:color="auto"/>
          <w:bottom w:val="double" w:sz="6" w:space="31" w:color="auto"/>
          <w:right w:val="double" w:sz="6" w:space="4" w:color="auto"/>
        </w:pBdr>
        <w:shd w:val="clear" w:color="auto" w:fill="CCCCCC"/>
        <w:jc w:val="both"/>
        <w:rPr>
          <w:b/>
          <w:sz w:val="28"/>
          <w:szCs w:val="28"/>
        </w:rPr>
      </w:pPr>
    </w:p>
    <w:p w:rsidR="00E805D6" w:rsidRPr="00920E31" w:rsidRDefault="00E805D6" w:rsidP="00E805D6">
      <w:pPr>
        <w:pBdr>
          <w:top w:val="double" w:sz="6" w:space="1" w:color="auto"/>
          <w:left w:val="double" w:sz="6" w:space="3" w:color="auto"/>
          <w:bottom w:val="double" w:sz="6" w:space="31" w:color="auto"/>
          <w:right w:val="double" w:sz="6" w:space="4" w:color="auto"/>
        </w:pBdr>
        <w:shd w:val="clear" w:color="auto" w:fill="CCCCCC"/>
        <w:ind w:left="3366" w:hanging="3366"/>
        <w:jc w:val="both"/>
        <w:rPr>
          <w:b/>
          <w:sz w:val="28"/>
          <w:szCs w:val="28"/>
        </w:rPr>
      </w:pPr>
      <w:r w:rsidRPr="00920E31">
        <w:rPr>
          <w:b/>
          <w:sz w:val="28"/>
          <w:szCs w:val="28"/>
        </w:rPr>
        <w:t xml:space="preserve">PRESUPUESTO OFICIAL: </w:t>
      </w:r>
      <w:r w:rsidR="0059732D" w:rsidRPr="0059732D">
        <w:rPr>
          <w:b/>
          <w:sz w:val="28"/>
          <w:szCs w:val="28"/>
        </w:rPr>
        <w:t>$ 8</w:t>
      </w:r>
      <w:r w:rsidR="00CB21DE">
        <w:rPr>
          <w:b/>
          <w:sz w:val="28"/>
          <w:szCs w:val="28"/>
        </w:rPr>
        <w:t>50</w:t>
      </w:r>
      <w:r w:rsidR="0059732D" w:rsidRPr="0059732D">
        <w:rPr>
          <w:b/>
          <w:sz w:val="28"/>
          <w:szCs w:val="28"/>
        </w:rPr>
        <w:t>.8</w:t>
      </w:r>
      <w:r w:rsidR="00CB21DE">
        <w:rPr>
          <w:b/>
          <w:sz w:val="28"/>
          <w:szCs w:val="28"/>
        </w:rPr>
        <w:t>21</w:t>
      </w:r>
      <w:r w:rsidR="0059732D" w:rsidRPr="0059732D">
        <w:rPr>
          <w:b/>
          <w:sz w:val="28"/>
          <w:szCs w:val="28"/>
        </w:rPr>
        <w:t>,00 (PESOS OCHOCIENTOS C</w:t>
      </w:r>
      <w:r w:rsidR="00CB21DE">
        <w:rPr>
          <w:b/>
          <w:sz w:val="28"/>
          <w:szCs w:val="28"/>
        </w:rPr>
        <w:t>INCUENTA</w:t>
      </w:r>
      <w:r w:rsidR="0059732D" w:rsidRPr="0059732D">
        <w:rPr>
          <w:b/>
          <w:sz w:val="28"/>
          <w:szCs w:val="28"/>
        </w:rPr>
        <w:t xml:space="preserve"> Y MIL OCHOCIENTOS</w:t>
      </w:r>
      <w:r w:rsidR="00CB21DE">
        <w:rPr>
          <w:b/>
          <w:sz w:val="28"/>
          <w:szCs w:val="28"/>
        </w:rPr>
        <w:t xml:space="preserve"> VEINTIUNO</w:t>
      </w:r>
      <w:r w:rsidR="0059732D" w:rsidRPr="0059732D">
        <w:rPr>
          <w:b/>
          <w:sz w:val="28"/>
          <w:szCs w:val="28"/>
        </w:rPr>
        <w:t xml:space="preserve"> CON 00/100)</w:t>
      </w:r>
    </w:p>
    <w:p w:rsidR="00E805D6" w:rsidRPr="00920E31" w:rsidRDefault="00E805D6" w:rsidP="00E805D6">
      <w:pPr>
        <w:pBdr>
          <w:top w:val="double" w:sz="6" w:space="1" w:color="auto"/>
          <w:left w:val="double" w:sz="6" w:space="3" w:color="auto"/>
          <w:bottom w:val="double" w:sz="6" w:space="31" w:color="auto"/>
          <w:right w:val="double" w:sz="6" w:space="4" w:color="auto"/>
        </w:pBdr>
        <w:shd w:val="clear" w:color="auto" w:fill="CCCCCC"/>
        <w:ind w:left="3366" w:hanging="3366"/>
        <w:jc w:val="both"/>
        <w:rPr>
          <w:b/>
          <w:sz w:val="28"/>
          <w:szCs w:val="28"/>
        </w:rPr>
      </w:pPr>
    </w:p>
    <w:p w:rsidR="0059732D" w:rsidRDefault="0059732D" w:rsidP="0059732D">
      <w:pPr>
        <w:pBdr>
          <w:top w:val="double" w:sz="6" w:space="1" w:color="auto"/>
          <w:left w:val="double" w:sz="6" w:space="3" w:color="auto"/>
          <w:bottom w:val="double" w:sz="6" w:space="31" w:color="auto"/>
          <w:right w:val="double" w:sz="6" w:space="4" w:color="auto"/>
        </w:pBdr>
        <w:shd w:val="clear" w:color="auto" w:fill="CCCCCC"/>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ind w:left="3366" w:hanging="3366"/>
        <w:jc w:val="right"/>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ind w:left="3366" w:hanging="3366"/>
        <w:jc w:val="right"/>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ind w:left="3366" w:hanging="3366"/>
        <w:jc w:val="right"/>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pPr>
    </w:p>
    <w:p w:rsidR="0059732D" w:rsidRDefault="0059732D" w:rsidP="00E805D6">
      <w:pPr>
        <w:pBdr>
          <w:top w:val="double" w:sz="6" w:space="1" w:color="auto"/>
          <w:left w:val="double" w:sz="6" w:space="3" w:color="auto"/>
          <w:bottom w:val="double" w:sz="6" w:space="31" w:color="auto"/>
          <w:right w:val="double" w:sz="6" w:space="4" w:color="auto"/>
        </w:pBdr>
        <w:shd w:val="clear" w:color="auto" w:fill="CCCCCC"/>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pPr>
    </w:p>
    <w:p w:rsidR="0059732D" w:rsidRDefault="0059732D" w:rsidP="00E805D6">
      <w:pPr>
        <w:pBdr>
          <w:top w:val="double" w:sz="6" w:space="1" w:color="auto"/>
          <w:left w:val="double" w:sz="6" w:space="3" w:color="auto"/>
          <w:bottom w:val="double" w:sz="6" w:space="31" w:color="auto"/>
          <w:right w:val="double" w:sz="6" w:space="4" w:color="auto"/>
        </w:pBdr>
        <w:shd w:val="clear" w:color="auto" w:fill="CCCCCC"/>
      </w:pPr>
    </w:p>
    <w:p w:rsidR="0059732D" w:rsidRDefault="0059732D" w:rsidP="00E805D6">
      <w:pPr>
        <w:pBdr>
          <w:top w:val="double" w:sz="6" w:space="1" w:color="auto"/>
          <w:left w:val="double" w:sz="6" w:space="3" w:color="auto"/>
          <w:bottom w:val="double" w:sz="6" w:space="31" w:color="auto"/>
          <w:right w:val="double" w:sz="6" w:space="4" w:color="auto"/>
        </w:pBdr>
        <w:shd w:val="clear" w:color="auto" w:fill="CCCCCC"/>
      </w:pPr>
    </w:p>
    <w:p w:rsidR="0059732D" w:rsidRDefault="0059732D" w:rsidP="00E805D6">
      <w:pPr>
        <w:pBdr>
          <w:top w:val="double" w:sz="6" w:space="1" w:color="auto"/>
          <w:left w:val="double" w:sz="6" w:space="3" w:color="auto"/>
          <w:bottom w:val="double" w:sz="6" w:space="31" w:color="auto"/>
          <w:right w:val="double" w:sz="6" w:space="4" w:color="auto"/>
        </w:pBdr>
        <w:shd w:val="clear" w:color="auto" w:fill="CCCCCC"/>
      </w:pPr>
    </w:p>
    <w:p w:rsidR="0059732D" w:rsidRDefault="0059732D" w:rsidP="00E805D6">
      <w:pPr>
        <w:pBdr>
          <w:top w:val="double" w:sz="6" w:space="1" w:color="auto"/>
          <w:left w:val="double" w:sz="6" w:space="3" w:color="auto"/>
          <w:bottom w:val="double" w:sz="6" w:space="31" w:color="auto"/>
          <w:right w:val="double" w:sz="6" w:space="4" w:color="auto"/>
        </w:pBdr>
        <w:shd w:val="clear" w:color="auto" w:fill="CCCCCC"/>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pPr>
    </w:p>
    <w:p w:rsidR="00CB21DE" w:rsidRDefault="00CB21DE" w:rsidP="00E805D6">
      <w:pPr>
        <w:pBdr>
          <w:top w:val="double" w:sz="6" w:space="1" w:color="auto"/>
          <w:left w:val="double" w:sz="6" w:space="3" w:color="auto"/>
          <w:bottom w:val="double" w:sz="6" w:space="31" w:color="auto"/>
          <w:right w:val="double" w:sz="6" w:space="4" w:color="auto"/>
        </w:pBdr>
        <w:shd w:val="clear" w:color="auto" w:fill="CCCCCC"/>
        <w:ind w:left="3366" w:hanging="3366"/>
        <w:jc w:val="right"/>
      </w:pPr>
    </w:p>
    <w:p w:rsidR="00E805D6" w:rsidRDefault="00E805D6" w:rsidP="00E805D6">
      <w:pPr>
        <w:pBdr>
          <w:top w:val="double" w:sz="6" w:space="1" w:color="auto"/>
          <w:left w:val="double" w:sz="6" w:space="3" w:color="auto"/>
          <w:bottom w:val="double" w:sz="6" w:space="31" w:color="auto"/>
          <w:right w:val="double" w:sz="6" w:space="4" w:color="auto"/>
        </w:pBdr>
        <w:shd w:val="clear" w:color="auto" w:fill="CCCCCC"/>
        <w:ind w:left="3366" w:hanging="3366"/>
        <w:jc w:val="right"/>
      </w:pPr>
      <w:r>
        <w:t xml:space="preserve">SON  </w:t>
      </w:r>
      <w:r w:rsidRPr="00920E31">
        <w:rPr>
          <w:b/>
          <w:sz w:val="36"/>
          <w:szCs w:val="36"/>
          <w:u w:val="single"/>
        </w:rPr>
        <w:t>0</w:t>
      </w:r>
      <w:r w:rsidR="00C06A4F">
        <w:rPr>
          <w:b/>
          <w:sz w:val="36"/>
          <w:szCs w:val="36"/>
          <w:u w:val="single"/>
        </w:rPr>
        <w:t>7</w:t>
      </w:r>
      <w:r w:rsidR="00CB21DE" w:rsidRPr="00CB21DE">
        <w:rPr>
          <w:b/>
          <w:sz w:val="36"/>
          <w:szCs w:val="36"/>
        </w:rPr>
        <w:t xml:space="preserve"> </w:t>
      </w:r>
      <w:r>
        <w:t>FOLIOS ÚTILES.</w:t>
      </w:r>
    </w:p>
    <w:p w:rsidR="0059732D" w:rsidRPr="00A50BB4" w:rsidRDefault="0059732D" w:rsidP="00E805D6">
      <w:pPr>
        <w:pBdr>
          <w:top w:val="double" w:sz="6" w:space="1" w:color="auto"/>
          <w:left w:val="double" w:sz="6" w:space="3" w:color="auto"/>
          <w:bottom w:val="double" w:sz="6" w:space="31" w:color="auto"/>
          <w:right w:val="double" w:sz="6" w:space="4" w:color="auto"/>
        </w:pBdr>
        <w:shd w:val="clear" w:color="auto" w:fill="CCCCCC"/>
        <w:ind w:left="3366" w:hanging="3366"/>
        <w:jc w:val="right"/>
      </w:pPr>
    </w:p>
    <w:p w:rsidR="007E4712" w:rsidRPr="00C46EF2" w:rsidRDefault="007E4712" w:rsidP="00356D0A">
      <w:pPr>
        <w:pStyle w:val="Ttulo"/>
        <w:spacing w:line="360" w:lineRule="auto"/>
        <w:rPr>
          <w:rFonts w:ascii="Verdana" w:hAnsi="Verdana"/>
          <w:b/>
          <w:sz w:val="22"/>
          <w:szCs w:val="22"/>
        </w:rPr>
      </w:pPr>
      <w:r w:rsidRPr="00C46EF2">
        <w:rPr>
          <w:rFonts w:ascii="Verdana" w:hAnsi="Verdana"/>
          <w:b/>
          <w:sz w:val="22"/>
          <w:szCs w:val="22"/>
        </w:rPr>
        <w:lastRenderedPageBreak/>
        <w:t>MUNICIPALIDAD DE LA CIUDAD DE SALTA</w:t>
      </w:r>
    </w:p>
    <w:p w:rsidR="007E4712" w:rsidRPr="00C46EF2" w:rsidRDefault="007E4712" w:rsidP="00356D0A">
      <w:pPr>
        <w:pStyle w:val="Subttulo"/>
        <w:spacing w:line="360" w:lineRule="auto"/>
        <w:rPr>
          <w:rFonts w:ascii="Verdana" w:hAnsi="Verdana"/>
          <w:b/>
          <w:sz w:val="22"/>
          <w:szCs w:val="22"/>
        </w:rPr>
      </w:pPr>
      <w:r w:rsidRPr="00C46EF2">
        <w:rPr>
          <w:rFonts w:ascii="Verdana" w:hAnsi="Verdana"/>
          <w:b/>
          <w:sz w:val="22"/>
          <w:szCs w:val="22"/>
        </w:rPr>
        <w:t>NOTA DE PRESENTACI</w:t>
      </w:r>
      <w:r>
        <w:rPr>
          <w:rFonts w:ascii="Verdana" w:hAnsi="Verdana"/>
          <w:b/>
          <w:sz w:val="22"/>
          <w:szCs w:val="22"/>
        </w:rPr>
        <w:t>Ó</w:t>
      </w:r>
      <w:r w:rsidRPr="00C46EF2">
        <w:rPr>
          <w:rFonts w:ascii="Verdana" w:hAnsi="Verdana"/>
          <w:b/>
          <w:sz w:val="22"/>
          <w:szCs w:val="22"/>
        </w:rPr>
        <w:t>N</w:t>
      </w:r>
    </w:p>
    <w:p w:rsidR="007E4712" w:rsidRPr="00C46EF2" w:rsidRDefault="007E4712" w:rsidP="00356D0A">
      <w:pPr>
        <w:spacing w:line="360" w:lineRule="auto"/>
        <w:rPr>
          <w:rFonts w:ascii="Verdana" w:hAnsi="Verdana"/>
          <w:sz w:val="22"/>
          <w:szCs w:val="22"/>
        </w:rPr>
      </w:pPr>
    </w:p>
    <w:p w:rsidR="00D6671A" w:rsidRDefault="00D6671A" w:rsidP="00356D0A">
      <w:pPr>
        <w:pStyle w:val="Textoindependiente"/>
        <w:spacing w:line="360" w:lineRule="auto"/>
        <w:jc w:val="both"/>
        <w:rPr>
          <w:rFonts w:ascii="Verdana" w:hAnsi="Verdana"/>
          <w:sz w:val="22"/>
          <w:szCs w:val="22"/>
        </w:rPr>
      </w:pPr>
      <w:r>
        <w:rPr>
          <w:rFonts w:ascii="Verdana" w:hAnsi="Verdana"/>
          <w:sz w:val="22"/>
          <w:szCs w:val="22"/>
        </w:rPr>
        <w:t xml:space="preserve">Al </w:t>
      </w:r>
      <w:r w:rsidR="007E4712" w:rsidRPr="00C46EF2">
        <w:rPr>
          <w:rFonts w:ascii="Verdana" w:hAnsi="Verdana"/>
          <w:sz w:val="22"/>
          <w:szCs w:val="22"/>
        </w:rPr>
        <w:t>S</w:t>
      </w:r>
      <w:r>
        <w:rPr>
          <w:rFonts w:ascii="Verdana" w:hAnsi="Verdana"/>
          <w:sz w:val="22"/>
          <w:szCs w:val="22"/>
        </w:rPr>
        <w:t xml:space="preserve">ubsecretario de </w:t>
      </w:r>
      <w:r w:rsidR="007E4712">
        <w:rPr>
          <w:rFonts w:ascii="Verdana" w:hAnsi="Verdana"/>
          <w:sz w:val="22"/>
          <w:szCs w:val="22"/>
        </w:rPr>
        <w:t>Contrataciones de la</w:t>
      </w:r>
    </w:p>
    <w:p w:rsidR="007E4712" w:rsidRPr="00C46EF2" w:rsidRDefault="007E4712" w:rsidP="00356D0A">
      <w:pPr>
        <w:pStyle w:val="Textoindependiente"/>
        <w:spacing w:line="360" w:lineRule="auto"/>
        <w:jc w:val="both"/>
        <w:rPr>
          <w:rFonts w:ascii="Verdana" w:hAnsi="Verdana"/>
          <w:sz w:val="22"/>
          <w:szCs w:val="22"/>
        </w:rPr>
      </w:pPr>
      <w:r>
        <w:rPr>
          <w:rFonts w:ascii="Verdana" w:hAnsi="Verdana"/>
          <w:sz w:val="22"/>
          <w:szCs w:val="22"/>
        </w:rPr>
        <w:t>Municipalidad de la Ciudad de Salta</w:t>
      </w:r>
      <w:r w:rsidRPr="00C46EF2">
        <w:rPr>
          <w:rFonts w:ascii="Verdana" w:hAnsi="Verdana"/>
          <w:sz w:val="22"/>
          <w:szCs w:val="22"/>
        </w:rPr>
        <w:t>:</w:t>
      </w:r>
    </w:p>
    <w:p w:rsidR="007E4712" w:rsidRPr="00C46EF2" w:rsidRDefault="007E4712" w:rsidP="00356D0A">
      <w:pPr>
        <w:spacing w:line="360" w:lineRule="auto"/>
        <w:ind w:firstLine="2694"/>
        <w:jc w:val="both"/>
        <w:rPr>
          <w:rFonts w:ascii="Verdana" w:hAnsi="Verdana"/>
          <w:sz w:val="22"/>
          <w:szCs w:val="22"/>
        </w:rPr>
      </w:pPr>
      <w:r w:rsidRPr="00C46EF2">
        <w:rPr>
          <w:rFonts w:ascii="Verdana" w:hAnsi="Verdana"/>
          <w:sz w:val="22"/>
          <w:szCs w:val="22"/>
        </w:rPr>
        <w:t>El/los que suscribe/n………………………………</w:t>
      </w:r>
      <w:r>
        <w:rPr>
          <w:rFonts w:ascii="Verdana" w:hAnsi="Verdana"/>
          <w:sz w:val="22"/>
          <w:szCs w:val="22"/>
        </w:rPr>
        <w:t>………………….</w:t>
      </w:r>
      <w:r w:rsidRPr="00C46EF2">
        <w:rPr>
          <w:rFonts w:ascii="Verdana" w:hAnsi="Verdana"/>
          <w:sz w:val="22"/>
          <w:szCs w:val="22"/>
        </w:rPr>
        <w:t>………</w:t>
      </w:r>
    </w:p>
    <w:p w:rsidR="007E4712" w:rsidRPr="00C46EF2" w:rsidRDefault="007E4712" w:rsidP="00356D0A">
      <w:pPr>
        <w:pStyle w:val="Textoindependiente2"/>
        <w:rPr>
          <w:rFonts w:ascii="Verdana" w:hAnsi="Verdana"/>
          <w:sz w:val="22"/>
          <w:szCs w:val="22"/>
        </w:rPr>
      </w:pPr>
      <w:r w:rsidRPr="00C46EF2">
        <w:rPr>
          <w:rFonts w:ascii="Verdana" w:hAnsi="Verdana"/>
          <w:sz w:val="22"/>
          <w:szCs w:val="22"/>
        </w:rPr>
        <w:t>y domiciliado en ……………………………………………………, se presenta a</w:t>
      </w:r>
      <w:r w:rsidR="0067207B">
        <w:rPr>
          <w:rFonts w:ascii="Verdana" w:hAnsi="Verdana"/>
          <w:sz w:val="22"/>
          <w:szCs w:val="22"/>
        </w:rPr>
        <w:t xml:space="preserve"> </w:t>
      </w:r>
      <w:r w:rsidRPr="00C46EF2">
        <w:rPr>
          <w:rFonts w:ascii="Verdana" w:hAnsi="Verdana"/>
          <w:sz w:val="22"/>
          <w:szCs w:val="22"/>
        </w:rPr>
        <w:t>l</w:t>
      </w:r>
      <w:r>
        <w:rPr>
          <w:rFonts w:ascii="Verdana" w:hAnsi="Verdana"/>
          <w:sz w:val="22"/>
          <w:szCs w:val="22"/>
        </w:rPr>
        <w:t>a</w:t>
      </w:r>
      <w:r w:rsidR="0067207B">
        <w:rPr>
          <w:rFonts w:ascii="Verdana" w:hAnsi="Verdana"/>
          <w:sz w:val="22"/>
          <w:szCs w:val="22"/>
        </w:rPr>
        <w:t xml:space="preserve"> </w:t>
      </w:r>
      <w:r>
        <w:rPr>
          <w:rFonts w:ascii="Verdana" w:hAnsi="Verdana"/>
          <w:b/>
          <w:sz w:val="22"/>
          <w:szCs w:val="22"/>
        </w:rPr>
        <w:t xml:space="preserve">CONTRATACIÓN DIRECTA </w:t>
      </w:r>
      <w:r w:rsidR="00496298">
        <w:rPr>
          <w:rFonts w:ascii="Verdana" w:hAnsi="Verdana"/>
          <w:b/>
          <w:sz w:val="22"/>
          <w:szCs w:val="22"/>
        </w:rPr>
        <w:t xml:space="preserve">MAYOR </w:t>
      </w:r>
      <w:r w:rsidRPr="006E7D5E">
        <w:rPr>
          <w:rFonts w:ascii="Verdana" w:hAnsi="Verdana"/>
          <w:b/>
          <w:sz w:val="22"/>
          <w:szCs w:val="22"/>
        </w:rPr>
        <w:t>Nº</w:t>
      </w:r>
      <w:r w:rsidR="0067207B">
        <w:rPr>
          <w:rFonts w:ascii="Verdana" w:hAnsi="Verdana"/>
          <w:b/>
          <w:sz w:val="22"/>
          <w:szCs w:val="22"/>
        </w:rPr>
        <w:t xml:space="preserve"> </w:t>
      </w:r>
      <w:r w:rsidR="00CB21DE">
        <w:rPr>
          <w:rFonts w:ascii="Verdana" w:hAnsi="Verdana"/>
          <w:b/>
          <w:sz w:val="22"/>
          <w:szCs w:val="22"/>
        </w:rPr>
        <w:t>948</w:t>
      </w:r>
      <w:r w:rsidRPr="006E7D5E">
        <w:rPr>
          <w:rFonts w:ascii="Verdana" w:hAnsi="Verdana"/>
          <w:b/>
          <w:sz w:val="22"/>
          <w:szCs w:val="22"/>
        </w:rPr>
        <w:t>/</w:t>
      </w:r>
      <w:r w:rsidR="00D6671A" w:rsidRPr="006E7D5E">
        <w:rPr>
          <w:rFonts w:ascii="Verdana" w:hAnsi="Verdana"/>
          <w:b/>
          <w:sz w:val="22"/>
          <w:szCs w:val="22"/>
        </w:rPr>
        <w:t>20</w:t>
      </w:r>
      <w:r w:rsidRPr="00C46EF2">
        <w:rPr>
          <w:rFonts w:ascii="Verdana" w:hAnsi="Verdana"/>
          <w:sz w:val="22"/>
          <w:szCs w:val="22"/>
        </w:rPr>
        <w:t>, con la documentación que se detalla a continuación:</w:t>
      </w:r>
    </w:p>
    <w:p w:rsidR="007E4712" w:rsidRDefault="007E4712" w:rsidP="00775D74">
      <w:pPr>
        <w:pStyle w:val="Textoindependiente2"/>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15"/>
        <w:gridCol w:w="1559"/>
        <w:gridCol w:w="1560"/>
      </w:tblGrid>
      <w:tr w:rsidR="007E4712" w:rsidRPr="00C46EF2" w:rsidTr="00B7407B">
        <w:tc>
          <w:tcPr>
            <w:tcW w:w="5315" w:type="dxa"/>
          </w:tcPr>
          <w:p w:rsidR="007E4712" w:rsidRPr="00C46EF2" w:rsidRDefault="007E4712" w:rsidP="00B7407B">
            <w:pPr>
              <w:spacing w:line="360" w:lineRule="auto"/>
              <w:jc w:val="center"/>
              <w:rPr>
                <w:rFonts w:ascii="Verdana" w:hAnsi="Verdana"/>
                <w:b/>
                <w:sz w:val="22"/>
                <w:szCs w:val="22"/>
              </w:rPr>
            </w:pPr>
          </w:p>
          <w:p w:rsidR="007E4712" w:rsidRPr="00C46EF2" w:rsidRDefault="007E4712" w:rsidP="00B7407B">
            <w:pPr>
              <w:spacing w:line="360" w:lineRule="auto"/>
              <w:jc w:val="center"/>
              <w:rPr>
                <w:rFonts w:ascii="Verdana" w:hAnsi="Verdana"/>
                <w:b/>
                <w:sz w:val="22"/>
                <w:szCs w:val="22"/>
              </w:rPr>
            </w:pPr>
            <w:r w:rsidRPr="00C46EF2">
              <w:rPr>
                <w:rFonts w:ascii="Verdana" w:hAnsi="Verdana"/>
                <w:b/>
                <w:sz w:val="22"/>
                <w:szCs w:val="22"/>
              </w:rPr>
              <w:t>CONCEPTO</w:t>
            </w:r>
          </w:p>
        </w:tc>
        <w:tc>
          <w:tcPr>
            <w:tcW w:w="1559" w:type="dxa"/>
          </w:tcPr>
          <w:p w:rsidR="007E4712" w:rsidRPr="00C46EF2" w:rsidRDefault="007E4712" w:rsidP="00B7407B">
            <w:pPr>
              <w:spacing w:line="360" w:lineRule="auto"/>
              <w:jc w:val="center"/>
              <w:rPr>
                <w:rFonts w:ascii="Verdana" w:hAnsi="Verdana"/>
                <w:b/>
                <w:sz w:val="22"/>
                <w:szCs w:val="22"/>
              </w:rPr>
            </w:pPr>
          </w:p>
          <w:p w:rsidR="007E4712" w:rsidRPr="00C46EF2" w:rsidRDefault="007E4712" w:rsidP="00B7407B">
            <w:pPr>
              <w:spacing w:line="360" w:lineRule="auto"/>
              <w:jc w:val="center"/>
              <w:rPr>
                <w:rFonts w:ascii="Verdana" w:hAnsi="Verdana"/>
                <w:b/>
                <w:sz w:val="22"/>
                <w:szCs w:val="22"/>
              </w:rPr>
            </w:pPr>
            <w:r w:rsidRPr="00C46EF2">
              <w:rPr>
                <w:rFonts w:ascii="Verdana" w:hAnsi="Verdana"/>
                <w:b/>
                <w:sz w:val="22"/>
                <w:szCs w:val="22"/>
              </w:rPr>
              <w:t>DESDE FOLIO</w:t>
            </w:r>
          </w:p>
        </w:tc>
        <w:tc>
          <w:tcPr>
            <w:tcW w:w="1560" w:type="dxa"/>
          </w:tcPr>
          <w:p w:rsidR="007E4712" w:rsidRPr="00C46EF2" w:rsidRDefault="007E4712" w:rsidP="00B7407B">
            <w:pPr>
              <w:spacing w:line="360" w:lineRule="auto"/>
              <w:jc w:val="center"/>
              <w:rPr>
                <w:rFonts w:ascii="Verdana" w:hAnsi="Verdana"/>
                <w:b/>
                <w:sz w:val="22"/>
                <w:szCs w:val="22"/>
              </w:rPr>
            </w:pPr>
          </w:p>
          <w:p w:rsidR="007E4712" w:rsidRPr="00C46EF2" w:rsidRDefault="007E4712" w:rsidP="00B7407B">
            <w:pPr>
              <w:spacing w:line="360" w:lineRule="auto"/>
              <w:jc w:val="center"/>
              <w:rPr>
                <w:rFonts w:ascii="Verdana" w:hAnsi="Verdana"/>
                <w:b/>
                <w:sz w:val="22"/>
                <w:szCs w:val="22"/>
              </w:rPr>
            </w:pPr>
            <w:r w:rsidRPr="00C46EF2">
              <w:rPr>
                <w:rFonts w:ascii="Verdana" w:hAnsi="Verdana"/>
                <w:b/>
                <w:sz w:val="22"/>
                <w:szCs w:val="22"/>
              </w:rPr>
              <w:t>HASTA FOLIO</w:t>
            </w:r>
          </w:p>
        </w:tc>
      </w:tr>
      <w:tr w:rsidR="007E4712" w:rsidRPr="00C46EF2" w:rsidTr="00B7407B">
        <w:trPr>
          <w:trHeight w:val="327"/>
        </w:trPr>
        <w:tc>
          <w:tcPr>
            <w:tcW w:w="5315" w:type="dxa"/>
            <w:vAlign w:val="center"/>
          </w:tcPr>
          <w:p w:rsidR="007E4712" w:rsidRPr="00C46EF2" w:rsidRDefault="007E4712" w:rsidP="00B7407B">
            <w:pPr>
              <w:spacing w:line="360" w:lineRule="auto"/>
              <w:rPr>
                <w:rFonts w:ascii="Verdana" w:hAnsi="Verdana"/>
                <w:sz w:val="22"/>
                <w:szCs w:val="22"/>
              </w:rPr>
            </w:pPr>
            <w:r w:rsidRPr="00C46EF2">
              <w:rPr>
                <w:rFonts w:ascii="Verdana" w:hAnsi="Verdana"/>
                <w:sz w:val="22"/>
                <w:szCs w:val="22"/>
              </w:rPr>
              <w:t>1) NOTA DE PRESENTACIÓN</w:t>
            </w:r>
          </w:p>
        </w:tc>
        <w:tc>
          <w:tcPr>
            <w:tcW w:w="1559" w:type="dxa"/>
          </w:tcPr>
          <w:p w:rsidR="007E4712" w:rsidRPr="00C46EF2" w:rsidRDefault="007E4712" w:rsidP="00B7407B">
            <w:pPr>
              <w:spacing w:line="360" w:lineRule="auto"/>
              <w:rPr>
                <w:rFonts w:ascii="Verdana" w:hAnsi="Verdana"/>
                <w:sz w:val="22"/>
                <w:szCs w:val="22"/>
              </w:rPr>
            </w:pPr>
          </w:p>
        </w:tc>
        <w:tc>
          <w:tcPr>
            <w:tcW w:w="1560" w:type="dxa"/>
          </w:tcPr>
          <w:p w:rsidR="007E4712" w:rsidRPr="00C46EF2" w:rsidRDefault="007E4712" w:rsidP="00B7407B">
            <w:pPr>
              <w:spacing w:line="360" w:lineRule="auto"/>
              <w:rPr>
                <w:rFonts w:ascii="Verdana" w:hAnsi="Verdana"/>
                <w:sz w:val="22"/>
                <w:szCs w:val="22"/>
              </w:rPr>
            </w:pPr>
          </w:p>
        </w:tc>
      </w:tr>
      <w:tr w:rsidR="007E4712" w:rsidRPr="00C46EF2" w:rsidTr="00B7407B">
        <w:trPr>
          <w:trHeight w:val="489"/>
        </w:trPr>
        <w:tc>
          <w:tcPr>
            <w:tcW w:w="5315" w:type="dxa"/>
            <w:vAlign w:val="center"/>
          </w:tcPr>
          <w:p w:rsidR="007E4712" w:rsidRPr="00C46EF2" w:rsidRDefault="007E4712" w:rsidP="00B7407B">
            <w:pPr>
              <w:pStyle w:val="Textoindependiente"/>
              <w:spacing w:line="360" w:lineRule="auto"/>
              <w:rPr>
                <w:rFonts w:ascii="Verdana" w:hAnsi="Verdana"/>
                <w:sz w:val="22"/>
                <w:szCs w:val="22"/>
                <w:lang w:eastAsia="es-ES"/>
              </w:rPr>
            </w:pPr>
            <w:r w:rsidRPr="00C46EF2">
              <w:rPr>
                <w:rFonts w:ascii="Verdana" w:hAnsi="Verdana"/>
                <w:sz w:val="22"/>
                <w:szCs w:val="22"/>
                <w:lang w:eastAsia="es-ES"/>
              </w:rPr>
              <w:t xml:space="preserve">2) </w:t>
            </w:r>
            <w:r>
              <w:rPr>
                <w:rFonts w:ascii="Verdana" w:hAnsi="Verdana"/>
                <w:sz w:val="22"/>
                <w:szCs w:val="22"/>
                <w:lang w:eastAsia="es-ES"/>
              </w:rPr>
              <w:t>ANTECEDENTES SOCIETARIOS</w:t>
            </w:r>
            <w:r w:rsidRPr="00C46EF2">
              <w:rPr>
                <w:rFonts w:ascii="Verdana" w:hAnsi="Verdana"/>
                <w:sz w:val="22"/>
                <w:szCs w:val="22"/>
                <w:lang w:eastAsia="es-ES"/>
              </w:rPr>
              <w:t xml:space="preserve"> (cuando correspondiese).</w:t>
            </w:r>
          </w:p>
        </w:tc>
        <w:tc>
          <w:tcPr>
            <w:tcW w:w="1559" w:type="dxa"/>
          </w:tcPr>
          <w:p w:rsidR="007E4712" w:rsidRPr="00C46EF2" w:rsidRDefault="007E4712" w:rsidP="00B7407B">
            <w:pPr>
              <w:spacing w:line="360" w:lineRule="auto"/>
              <w:rPr>
                <w:rFonts w:ascii="Verdana" w:hAnsi="Verdana"/>
                <w:sz w:val="22"/>
                <w:szCs w:val="22"/>
              </w:rPr>
            </w:pPr>
          </w:p>
        </w:tc>
        <w:tc>
          <w:tcPr>
            <w:tcW w:w="1560" w:type="dxa"/>
          </w:tcPr>
          <w:p w:rsidR="007E4712" w:rsidRPr="00C46EF2" w:rsidRDefault="007E4712" w:rsidP="00B7407B">
            <w:pPr>
              <w:spacing w:line="360" w:lineRule="auto"/>
              <w:rPr>
                <w:rFonts w:ascii="Verdana" w:hAnsi="Verdana"/>
                <w:sz w:val="22"/>
                <w:szCs w:val="22"/>
              </w:rPr>
            </w:pPr>
          </w:p>
        </w:tc>
      </w:tr>
      <w:tr w:rsidR="007E4712" w:rsidRPr="00C46EF2" w:rsidTr="00B7407B">
        <w:trPr>
          <w:trHeight w:val="489"/>
        </w:trPr>
        <w:tc>
          <w:tcPr>
            <w:tcW w:w="5315" w:type="dxa"/>
            <w:vAlign w:val="center"/>
          </w:tcPr>
          <w:p w:rsidR="007E4712" w:rsidRPr="00C46EF2" w:rsidRDefault="007E4712" w:rsidP="00B7407B">
            <w:pPr>
              <w:pStyle w:val="Textoindependiente"/>
              <w:spacing w:line="360" w:lineRule="auto"/>
              <w:rPr>
                <w:rFonts w:ascii="Verdana" w:hAnsi="Verdana"/>
                <w:sz w:val="22"/>
                <w:szCs w:val="22"/>
                <w:lang w:eastAsia="es-ES"/>
              </w:rPr>
            </w:pPr>
            <w:r>
              <w:rPr>
                <w:rFonts w:ascii="Verdana" w:hAnsi="Verdana"/>
                <w:sz w:val="22"/>
                <w:szCs w:val="22"/>
                <w:lang w:eastAsia="es-ES"/>
              </w:rPr>
              <w:t>3</w:t>
            </w:r>
            <w:r w:rsidRPr="00C46EF2">
              <w:rPr>
                <w:rFonts w:ascii="Verdana" w:hAnsi="Verdana"/>
                <w:sz w:val="22"/>
                <w:szCs w:val="22"/>
                <w:lang w:eastAsia="es-ES"/>
              </w:rPr>
              <w:t xml:space="preserve">) INSTRUMENTO QUE FACULTA </w:t>
            </w:r>
            <w:smartTag w:uri="urn:schemas-microsoft-com:office:smarttags" w:element="PersonName">
              <w:smartTagPr>
                <w:attr w:name="ProductID" w:val="LA REPRE-"/>
              </w:smartTagPr>
              <w:r w:rsidRPr="00C46EF2">
                <w:rPr>
                  <w:rFonts w:ascii="Verdana" w:hAnsi="Verdana"/>
                  <w:sz w:val="22"/>
                  <w:szCs w:val="22"/>
                  <w:lang w:eastAsia="es-ES"/>
                </w:rPr>
                <w:t>LA REPRE-</w:t>
              </w:r>
            </w:smartTag>
          </w:p>
          <w:p w:rsidR="007E4712" w:rsidRPr="00C46EF2" w:rsidRDefault="007E4712" w:rsidP="00B7407B">
            <w:pPr>
              <w:spacing w:line="360" w:lineRule="auto"/>
              <w:rPr>
                <w:rFonts w:ascii="Verdana" w:hAnsi="Verdana"/>
                <w:sz w:val="22"/>
                <w:szCs w:val="22"/>
              </w:rPr>
            </w:pPr>
            <w:r w:rsidRPr="00C46EF2">
              <w:rPr>
                <w:rFonts w:ascii="Verdana" w:hAnsi="Verdana"/>
                <w:sz w:val="22"/>
                <w:szCs w:val="22"/>
              </w:rPr>
              <w:t>SENTACION (cuando correspondiese).</w:t>
            </w:r>
          </w:p>
        </w:tc>
        <w:tc>
          <w:tcPr>
            <w:tcW w:w="1559" w:type="dxa"/>
          </w:tcPr>
          <w:p w:rsidR="007E4712" w:rsidRPr="00C46EF2" w:rsidRDefault="007E4712" w:rsidP="00B7407B">
            <w:pPr>
              <w:spacing w:line="360" w:lineRule="auto"/>
              <w:rPr>
                <w:rFonts w:ascii="Verdana" w:hAnsi="Verdana"/>
                <w:sz w:val="22"/>
                <w:szCs w:val="22"/>
              </w:rPr>
            </w:pPr>
          </w:p>
        </w:tc>
        <w:tc>
          <w:tcPr>
            <w:tcW w:w="1560" w:type="dxa"/>
          </w:tcPr>
          <w:p w:rsidR="007E4712" w:rsidRPr="00C46EF2" w:rsidRDefault="007E4712" w:rsidP="00B7407B">
            <w:pPr>
              <w:spacing w:line="360" w:lineRule="auto"/>
              <w:rPr>
                <w:rFonts w:ascii="Verdana" w:hAnsi="Verdana"/>
                <w:sz w:val="22"/>
                <w:szCs w:val="22"/>
              </w:rPr>
            </w:pPr>
          </w:p>
        </w:tc>
      </w:tr>
      <w:tr w:rsidR="007E4712" w:rsidRPr="00C46EF2" w:rsidTr="00B7407B">
        <w:trPr>
          <w:trHeight w:val="412"/>
        </w:trPr>
        <w:tc>
          <w:tcPr>
            <w:tcW w:w="5315" w:type="dxa"/>
            <w:vAlign w:val="center"/>
          </w:tcPr>
          <w:p w:rsidR="007E4712" w:rsidRPr="00C46EF2" w:rsidRDefault="007E4712" w:rsidP="004F29BB">
            <w:pPr>
              <w:spacing w:line="360" w:lineRule="auto"/>
              <w:rPr>
                <w:rFonts w:ascii="Verdana" w:hAnsi="Verdana"/>
                <w:sz w:val="22"/>
                <w:szCs w:val="22"/>
              </w:rPr>
            </w:pPr>
            <w:r>
              <w:rPr>
                <w:rFonts w:ascii="Verdana" w:hAnsi="Verdana"/>
                <w:sz w:val="22"/>
                <w:szCs w:val="22"/>
              </w:rPr>
              <w:t>4</w:t>
            </w:r>
            <w:r w:rsidRPr="00C46EF2">
              <w:rPr>
                <w:rFonts w:ascii="Verdana" w:hAnsi="Verdana"/>
                <w:sz w:val="22"/>
                <w:szCs w:val="22"/>
              </w:rPr>
              <w:t>) PLIEGO DE CONDICIONES.</w:t>
            </w:r>
          </w:p>
        </w:tc>
        <w:tc>
          <w:tcPr>
            <w:tcW w:w="1559" w:type="dxa"/>
          </w:tcPr>
          <w:p w:rsidR="007E4712" w:rsidRPr="00C46EF2" w:rsidRDefault="007E4712" w:rsidP="00B7407B">
            <w:pPr>
              <w:spacing w:line="360" w:lineRule="auto"/>
              <w:rPr>
                <w:rFonts w:ascii="Verdana" w:hAnsi="Verdana"/>
                <w:sz w:val="22"/>
                <w:szCs w:val="22"/>
              </w:rPr>
            </w:pPr>
          </w:p>
        </w:tc>
        <w:tc>
          <w:tcPr>
            <w:tcW w:w="1560" w:type="dxa"/>
          </w:tcPr>
          <w:p w:rsidR="007E4712" w:rsidRPr="00C46EF2" w:rsidRDefault="007E4712" w:rsidP="00B7407B">
            <w:pPr>
              <w:spacing w:line="360" w:lineRule="auto"/>
              <w:rPr>
                <w:rFonts w:ascii="Verdana" w:hAnsi="Verdana"/>
                <w:sz w:val="22"/>
                <w:szCs w:val="22"/>
              </w:rPr>
            </w:pPr>
          </w:p>
        </w:tc>
      </w:tr>
      <w:tr w:rsidR="007E4712" w:rsidRPr="00C46EF2" w:rsidTr="00B7407B">
        <w:trPr>
          <w:trHeight w:val="409"/>
        </w:trPr>
        <w:tc>
          <w:tcPr>
            <w:tcW w:w="5315" w:type="dxa"/>
            <w:vAlign w:val="center"/>
          </w:tcPr>
          <w:p w:rsidR="007E4712" w:rsidRPr="00C46EF2" w:rsidRDefault="007E4712" w:rsidP="004F29BB">
            <w:pPr>
              <w:spacing w:line="360" w:lineRule="auto"/>
              <w:rPr>
                <w:rFonts w:ascii="Verdana" w:hAnsi="Verdana"/>
                <w:sz w:val="22"/>
                <w:szCs w:val="22"/>
              </w:rPr>
            </w:pPr>
            <w:r>
              <w:rPr>
                <w:rFonts w:ascii="Verdana" w:hAnsi="Verdana"/>
                <w:sz w:val="22"/>
                <w:szCs w:val="22"/>
              </w:rPr>
              <w:t>5</w:t>
            </w:r>
            <w:r w:rsidRPr="00C46EF2">
              <w:rPr>
                <w:rFonts w:ascii="Verdana" w:hAnsi="Verdana"/>
                <w:sz w:val="22"/>
                <w:szCs w:val="22"/>
              </w:rPr>
              <w:t>) GARANTIA DE LA PROPUESTA.</w:t>
            </w:r>
          </w:p>
        </w:tc>
        <w:tc>
          <w:tcPr>
            <w:tcW w:w="1559" w:type="dxa"/>
          </w:tcPr>
          <w:p w:rsidR="007E4712" w:rsidRPr="00C46EF2" w:rsidRDefault="007E4712" w:rsidP="00B7407B">
            <w:pPr>
              <w:spacing w:line="360" w:lineRule="auto"/>
              <w:rPr>
                <w:rFonts w:ascii="Verdana" w:hAnsi="Verdana"/>
                <w:sz w:val="22"/>
                <w:szCs w:val="22"/>
              </w:rPr>
            </w:pPr>
          </w:p>
        </w:tc>
        <w:tc>
          <w:tcPr>
            <w:tcW w:w="1560" w:type="dxa"/>
          </w:tcPr>
          <w:p w:rsidR="007E4712" w:rsidRPr="00C46EF2" w:rsidRDefault="007E4712" w:rsidP="00B7407B">
            <w:pPr>
              <w:spacing w:line="360" w:lineRule="auto"/>
              <w:rPr>
                <w:rFonts w:ascii="Verdana" w:hAnsi="Verdana"/>
                <w:sz w:val="22"/>
                <w:szCs w:val="22"/>
              </w:rPr>
            </w:pPr>
          </w:p>
        </w:tc>
      </w:tr>
      <w:tr w:rsidR="007E4712" w:rsidRPr="00C46EF2" w:rsidTr="00B7407B">
        <w:trPr>
          <w:trHeight w:val="746"/>
        </w:trPr>
        <w:tc>
          <w:tcPr>
            <w:tcW w:w="5315" w:type="dxa"/>
            <w:tcBorders>
              <w:bottom w:val="nil"/>
            </w:tcBorders>
            <w:vAlign w:val="center"/>
          </w:tcPr>
          <w:p w:rsidR="007E4712" w:rsidRPr="00C46EF2" w:rsidRDefault="007E4712" w:rsidP="004F29BB">
            <w:pPr>
              <w:spacing w:line="360" w:lineRule="auto"/>
              <w:rPr>
                <w:rFonts w:ascii="Verdana" w:hAnsi="Verdana"/>
                <w:sz w:val="22"/>
                <w:szCs w:val="22"/>
              </w:rPr>
            </w:pPr>
            <w:r>
              <w:rPr>
                <w:rFonts w:ascii="Verdana" w:hAnsi="Verdana"/>
                <w:sz w:val="22"/>
                <w:szCs w:val="22"/>
              </w:rPr>
              <w:t>6</w:t>
            </w:r>
            <w:r w:rsidRPr="00C46EF2">
              <w:rPr>
                <w:rFonts w:ascii="Verdana" w:hAnsi="Verdana"/>
                <w:sz w:val="22"/>
                <w:szCs w:val="22"/>
              </w:rPr>
              <w:t xml:space="preserve">) CERTIFICADO DE </w:t>
            </w:r>
            <w:r>
              <w:rPr>
                <w:rFonts w:ascii="Verdana" w:hAnsi="Verdana"/>
                <w:sz w:val="22"/>
                <w:szCs w:val="22"/>
              </w:rPr>
              <w:t xml:space="preserve">LIBRE DEUDA, O </w:t>
            </w:r>
            <w:r w:rsidRPr="00C46EF2">
              <w:rPr>
                <w:rFonts w:ascii="Verdana" w:hAnsi="Verdana"/>
                <w:sz w:val="22"/>
                <w:szCs w:val="22"/>
              </w:rPr>
              <w:t>CERTIFICADO DE REGULARIZA</w:t>
            </w:r>
            <w:r>
              <w:rPr>
                <w:rFonts w:ascii="Verdana" w:hAnsi="Verdana"/>
                <w:sz w:val="22"/>
                <w:szCs w:val="22"/>
              </w:rPr>
              <w:t>CIÓN FISCAL, O DECLARACION JURADA</w:t>
            </w:r>
            <w:r w:rsidRPr="00C46EF2">
              <w:rPr>
                <w:rFonts w:ascii="Verdana" w:hAnsi="Verdana"/>
                <w:sz w:val="22"/>
                <w:szCs w:val="22"/>
              </w:rPr>
              <w:t>.</w:t>
            </w:r>
          </w:p>
        </w:tc>
        <w:tc>
          <w:tcPr>
            <w:tcW w:w="1559" w:type="dxa"/>
            <w:tcBorders>
              <w:bottom w:val="nil"/>
            </w:tcBorders>
          </w:tcPr>
          <w:p w:rsidR="007E4712" w:rsidRPr="00C46EF2" w:rsidRDefault="007E4712" w:rsidP="00B7407B">
            <w:pPr>
              <w:spacing w:line="360" w:lineRule="auto"/>
              <w:rPr>
                <w:rFonts w:ascii="Verdana" w:hAnsi="Verdana"/>
                <w:sz w:val="22"/>
                <w:szCs w:val="22"/>
              </w:rPr>
            </w:pPr>
          </w:p>
        </w:tc>
        <w:tc>
          <w:tcPr>
            <w:tcW w:w="1560" w:type="dxa"/>
            <w:tcBorders>
              <w:bottom w:val="nil"/>
            </w:tcBorders>
          </w:tcPr>
          <w:p w:rsidR="007E4712" w:rsidRPr="00C46EF2" w:rsidRDefault="007E4712" w:rsidP="00B7407B">
            <w:pPr>
              <w:spacing w:line="360" w:lineRule="auto"/>
              <w:rPr>
                <w:rFonts w:ascii="Verdana" w:hAnsi="Verdana"/>
                <w:sz w:val="22"/>
                <w:szCs w:val="22"/>
              </w:rPr>
            </w:pPr>
          </w:p>
        </w:tc>
      </w:tr>
      <w:tr w:rsidR="00C762F8" w:rsidRPr="00C46EF2" w:rsidTr="00B7407B">
        <w:trPr>
          <w:trHeight w:val="759"/>
        </w:trPr>
        <w:tc>
          <w:tcPr>
            <w:tcW w:w="5315" w:type="dxa"/>
            <w:vAlign w:val="center"/>
          </w:tcPr>
          <w:p w:rsidR="00C762F8" w:rsidRPr="00C46EF2" w:rsidRDefault="00D6671A" w:rsidP="00C762F8">
            <w:pPr>
              <w:spacing w:line="360" w:lineRule="auto"/>
              <w:rPr>
                <w:rFonts w:ascii="Verdana" w:hAnsi="Verdana"/>
                <w:sz w:val="22"/>
                <w:szCs w:val="22"/>
              </w:rPr>
            </w:pPr>
            <w:bookmarkStart w:id="0" w:name="_GoBack" w:colFirst="0" w:colLast="0"/>
            <w:r>
              <w:rPr>
                <w:rFonts w:ascii="Verdana" w:hAnsi="Verdana"/>
                <w:sz w:val="22"/>
                <w:szCs w:val="22"/>
              </w:rPr>
              <w:t>7</w:t>
            </w:r>
            <w:r w:rsidR="00C762F8" w:rsidRPr="00C46EF2">
              <w:rPr>
                <w:rFonts w:ascii="Verdana" w:hAnsi="Verdana"/>
                <w:sz w:val="22"/>
                <w:szCs w:val="22"/>
              </w:rPr>
              <w:t xml:space="preserve">) </w:t>
            </w:r>
            <w:r w:rsidR="00B1797A" w:rsidRPr="00C46EF2">
              <w:rPr>
                <w:rFonts w:ascii="Verdana" w:hAnsi="Verdana"/>
                <w:sz w:val="22"/>
                <w:szCs w:val="22"/>
              </w:rPr>
              <w:t xml:space="preserve">) FORMULARIO </w:t>
            </w:r>
            <w:r w:rsidR="00B1797A">
              <w:rPr>
                <w:rFonts w:ascii="Verdana" w:hAnsi="Verdana"/>
                <w:sz w:val="22"/>
                <w:szCs w:val="22"/>
              </w:rPr>
              <w:t>931 DE AFIP Y/O F522 A ACTUALIZADO</w:t>
            </w:r>
          </w:p>
        </w:tc>
        <w:tc>
          <w:tcPr>
            <w:tcW w:w="1559" w:type="dxa"/>
          </w:tcPr>
          <w:p w:rsidR="00C762F8" w:rsidRPr="00C46EF2" w:rsidRDefault="00C762F8" w:rsidP="00B7407B">
            <w:pPr>
              <w:spacing w:line="360" w:lineRule="auto"/>
              <w:rPr>
                <w:rFonts w:ascii="Verdana" w:hAnsi="Verdana"/>
                <w:sz w:val="22"/>
                <w:szCs w:val="22"/>
              </w:rPr>
            </w:pPr>
          </w:p>
        </w:tc>
        <w:tc>
          <w:tcPr>
            <w:tcW w:w="1560" w:type="dxa"/>
          </w:tcPr>
          <w:p w:rsidR="00C762F8" w:rsidRPr="00C46EF2" w:rsidRDefault="00C762F8" w:rsidP="00B7407B">
            <w:pPr>
              <w:spacing w:line="360" w:lineRule="auto"/>
              <w:rPr>
                <w:rFonts w:ascii="Verdana" w:hAnsi="Verdana"/>
                <w:sz w:val="22"/>
                <w:szCs w:val="22"/>
              </w:rPr>
            </w:pPr>
          </w:p>
        </w:tc>
      </w:tr>
      <w:tr w:rsidR="00C762F8" w:rsidRPr="00C46EF2" w:rsidTr="00B7407B">
        <w:trPr>
          <w:trHeight w:val="519"/>
        </w:trPr>
        <w:tc>
          <w:tcPr>
            <w:tcW w:w="5315" w:type="dxa"/>
            <w:vAlign w:val="center"/>
          </w:tcPr>
          <w:p w:rsidR="00C762F8" w:rsidRPr="00C46EF2" w:rsidRDefault="00D6671A" w:rsidP="00420D84">
            <w:pPr>
              <w:spacing w:line="360" w:lineRule="auto"/>
              <w:rPr>
                <w:rFonts w:ascii="Verdana" w:hAnsi="Verdana"/>
                <w:sz w:val="22"/>
                <w:szCs w:val="22"/>
              </w:rPr>
            </w:pPr>
            <w:r>
              <w:rPr>
                <w:rFonts w:ascii="Verdana" w:hAnsi="Verdana"/>
                <w:sz w:val="22"/>
                <w:szCs w:val="22"/>
              </w:rPr>
              <w:t>8</w:t>
            </w:r>
            <w:r w:rsidR="00C762F8" w:rsidRPr="00C46EF2">
              <w:rPr>
                <w:rFonts w:ascii="Verdana" w:hAnsi="Verdana"/>
                <w:sz w:val="22"/>
                <w:szCs w:val="22"/>
              </w:rPr>
              <w:t>) FORMULARIO DE COTIZACION</w:t>
            </w:r>
          </w:p>
        </w:tc>
        <w:tc>
          <w:tcPr>
            <w:tcW w:w="1559" w:type="dxa"/>
          </w:tcPr>
          <w:p w:rsidR="00C762F8" w:rsidRPr="00C46EF2" w:rsidRDefault="00C762F8" w:rsidP="00B7407B">
            <w:pPr>
              <w:spacing w:line="360" w:lineRule="auto"/>
              <w:rPr>
                <w:rFonts w:ascii="Verdana" w:hAnsi="Verdana"/>
                <w:sz w:val="22"/>
                <w:szCs w:val="22"/>
              </w:rPr>
            </w:pPr>
          </w:p>
        </w:tc>
        <w:tc>
          <w:tcPr>
            <w:tcW w:w="1560" w:type="dxa"/>
          </w:tcPr>
          <w:p w:rsidR="00C762F8" w:rsidRPr="00C46EF2" w:rsidRDefault="00C762F8" w:rsidP="00B7407B">
            <w:pPr>
              <w:spacing w:line="360" w:lineRule="auto"/>
              <w:rPr>
                <w:rFonts w:ascii="Verdana" w:hAnsi="Verdana"/>
                <w:sz w:val="22"/>
                <w:szCs w:val="22"/>
              </w:rPr>
            </w:pPr>
          </w:p>
        </w:tc>
      </w:tr>
      <w:bookmarkEnd w:id="0"/>
    </w:tbl>
    <w:p w:rsidR="007E4712" w:rsidRDefault="007E4712" w:rsidP="00775D74">
      <w:pPr>
        <w:spacing w:line="360" w:lineRule="auto"/>
        <w:rPr>
          <w:rFonts w:ascii="Verdana" w:hAnsi="Verdana"/>
          <w:sz w:val="22"/>
          <w:szCs w:val="22"/>
        </w:rPr>
      </w:pPr>
    </w:p>
    <w:p w:rsidR="007E4712" w:rsidRPr="00C46EF2" w:rsidRDefault="007E4712" w:rsidP="00775D74">
      <w:pPr>
        <w:spacing w:line="360" w:lineRule="auto"/>
        <w:ind w:firstLine="2694"/>
        <w:rPr>
          <w:rFonts w:ascii="Verdana" w:hAnsi="Verdana"/>
          <w:sz w:val="22"/>
          <w:szCs w:val="22"/>
        </w:rPr>
      </w:pPr>
      <w:r w:rsidRPr="00C46EF2">
        <w:rPr>
          <w:rFonts w:ascii="Verdana" w:hAnsi="Verdana"/>
          <w:sz w:val="22"/>
          <w:szCs w:val="22"/>
        </w:rPr>
        <w:t>Sal</w:t>
      </w:r>
      <w:r>
        <w:rPr>
          <w:rFonts w:ascii="Verdana" w:hAnsi="Verdana"/>
          <w:sz w:val="22"/>
          <w:szCs w:val="22"/>
        </w:rPr>
        <w:t>udo/amos a Ud. muy atentamente.-</w:t>
      </w:r>
    </w:p>
    <w:p w:rsidR="007E4712" w:rsidRDefault="007E4712" w:rsidP="00356D0A">
      <w:pPr>
        <w:pStyle w:val="Ttulo"/>
        <w:spacing w:line="360" w:lineRule="auto"/>
        <w:rPr>
          <w:rFonts w:ascii="Verdana" w:hAnsi="Verdana"/>
          <w:b/>
          <w:szCs w:val="28"/>
          <w:lang w:val="es-ES_tradnl"/>
        </w:rPr>
      </w:pPr>
    </w:p>
    <w:p w:rsidR="007E4712" w:rsidRDefault="007E4712" w:rsidP="00356D0A">
      <w:pPr>
        <w:pStyle w:val="Ttulo"/>
        <w:spacing w:line="360" w:lineRule="auto"/>
        <w:jc w:val="left"/>
        <w:rPr>
          <w:rFonts w:ascii="Verdana" w:hAnsi="Verdana"/>
          <w:b/>
          <w:szCs w:val="28"/>
          <w:lang w:val="es-ES_tradnl"/>
        </w:rPr>
        <w:sectPr w:rsidR="007E4712" w:rsidSect="00C06A4F">
          <w:headerReference w:type="default" r:id="rId8"/>
          <w:footerReference w:type="even" r:id="rId9"/>
          <w:footerReference w:type="default" r:id="rId10"/>
          <w:pgSz w:w="12242" w:h="20163" w:code="5"/>
          <w:pgMar w:top="1985" w:right="1327" w:bottom="2126" w:left="1701" w:header="284" w:footer="680" w:gutter="0"/>
          <w:pgNumType w:start="0"/>
          <w:cols w:space="720"/>
        </w:sectPr>
      </w:pPr>
    </w:p>
    <w:p w:rsidR="007E4712" w:rsidRPr="007C6608" w:rsidRDefault="007E4712" w:rsidP="00356D0A">
      <w:pPr>
        <w:pStyle w:val="Ttulo"/>
        <w:spacing w:line="360" w:lineRule="auto"/>
        <w:rPr>
          <w:rFonts w:ascii="Verdana" w:hAnsi="Verdana"/>
          <w:b/>
          <w:szCs w:val="28"/>
          <w:lang w:val="es-ES_tradnl"/>
        </w:rPr>
      </w:pPr>
      <w:r w:rsidRPr="007C6608">
        <w:rPr>
          <w:rFonts w:ascii="Verdana" w:hAnsi="Verdana"/>
          <w:b/>
          <w:szCs w:val="28"/>
          <w:lang w:val="es-ES_tradnl"/>
        </w:rPr>
        <w:lastRenderedPageBreak/>
        <w:t>ORIGINAL</w:t>
      </w:r>
    </w:p>
    <w:p w:rsidR="007E4712" w:rsidRPr="00C02399" w:rsidRDefault="007E4712" w:rsidP="0040595E">
      <w:pPr>
        <w:pStyle w:val="Ttulo"/>
        <w:spacing w:line="360" w:lineRule="auto"/>
        <w:rPr>
          <w:rFonts w:ascii="Verdana" w:hAnsi="Verdana"/>
          <w:b/>
          <w:sz w:val="18"/>
          <w:szCs w:val="18"/>
          <w:lang w:val="es-ES_tradnl"/>
        </w:rPr>
      </w:pPr>
      <w:r w:rsidRPr="00C02399">
        <w:rPr>
          <w:rFonts w:ascii="Verdana" w:hAnsi="Verdana"/>
          <w:b/>
          <w:sz w:val="18"/>
          <w:szCs w:val="18"/>
          <w:lang w:val="es-ES_tradnl"/>
        </w:rPr>
        <w:t xml:space="preserve">CONTRATACIÓN DIRECTA </w:t>
      </w:r>
      <w:r w:rsidR="00496298">
        <w:rPr>
          <w:rFonts w:ascii="Verdana" w:hAnsi="Verdana"/>
          <w:b/>
          <w:sz w:val="18"/>
          <w:szCs w:val="18"/>
          <w:lang w:val="es-ES_tradnl"/>
        </w:rPr>
        <w:t xml:space="preserve">MAYOR </w:t>
      </w:r>
      <w:r w:rsidRPr="00C02399">
        <w:rPr>
          <w:rFonts w:ascii="Verdana" w:hAnsi="Verdana"/>
          <w:b/>
          <w:sz w:val="18"/>
          <w:szCs w:val="18"/>
          <w:lang w:val="es-ES_tradnl"/>
        </w:rPr>
        <w:t>Nº</w:t>
      </w:r>
      <w:r w:rsidR="0088002A">
        <w:rPr>
          <w:rFonts w:ascii="Verdana" w:hAnsi="Verdana"/>
          <w:b/>
          <w:sz w:val="18"/>
          <w:szCs w:val="18"/>
          <w:lang w:val="es-ES_tradnl"/>
        </w:rPr>
        <w:t xml:space="preserve"> </w:t>
      </w:r>
      <w:r w:rsidR="00CB21DE">
        <w:rPr>
          <w:rFonts w:ascii="Verdana" w:hAnsi="Verdana"/>
          <w:b/>
          <w:sz w:val="18"/>
          <w:szCs w:val="18"/>
          <w:lang w:val="es-ES_tradnl"/>
        </w:rPr>
        <w:t>948</w:t>
      </w:r>
      <w:r>
        <w:rPr>
          <w:rFonts w:ascii="Verdana" w:hAnsi="Verdana"/>
          <w:b/>
          <w:sz w:val="18"/>
          <w:szCs w:val="18"/>
          <w:lang w:val="es-ES_tradnl"/>
        </w:rPr>
        <w:t>/</w:t>
      </w:r>
      <w:r w:rsidR="00D6671A">
        <w:rPr>
          <w:rFonts w:ascii="Verdana" w:hAnsi="Verdana"/>
          <w:b/>
          <w:sz w:val="18"/>
          <w:szCs w:val="18"/>
          <w:lang w:val="es-ES_tradnl"/>
        </w:rPr>
        <w:t>20</w:t>
      </w:r>
    </w:p>
    <w:p w:rsidR="007E4712" w:rsidRPr="00CB21DE" w:rsidRDefault="007E4712" w:rsidP="001D5E7B">
      <w:pPr>
        <w:pStyle w:val="Subttulo"/>
        <w:spacing w:line="360" w:lineRule="auto"/>
        <w:jc w:val="both"/>
        <w:rPr>
          <w:rFonts w:ascii="Verdana" w:hAnsi="Verdana"/>
          <w:b/>
          <w:sz w:val="18"/>
          <w:szCs w:val="18"/>
          <w:lang w:val="es-ES_tradnl"/>
        </w:rPr>
      </w:pPr>
      <w:r w:rsidRPr="00CB21DE">
        <w:rPr>
          <w:rFonts w:ascii="Verdana" w:hAnsi="Verdana"/>
          <w:b/>
          <w:sz w:val="18"/>
          <w:szCs w:val="18"/>
          <w:lang w:val="es-ES_tradnl"/>
        </w:rPr>
        <w:t>“</w:t>
      </w:r>
      <w:r w:rsidR="00CB21DE" w:rsidRPr="00CB21DE">
        <w:rPr>
          <w:rFonts w:ascii="Verdana" w:hAnsi="Verdana"/>
          <w:b/>
          <w:sz w:val="18"/>
          <w:szCs w:val="18"/>
          <w:lang w:val="es-ES_tradnl"/>
        </w:rPr>
        <w:t>ADQUISICION DE REPUESTOS PARA EL SERVICIO DE MANTENIMIENTO DE LOS EQUIPOS PLANTA DE ASFALTO BARREDORA/SOPLADORA Y DEL TERMINADOR DE ASFALTO</w:t>
      </w:r>
      <w:r w:rsidRPr="00CB21DE">
        <w:rPr>
          <w:rFonts w:ascii="Verdana" w:hAnsi="Verdana"/>
          <w:b/>
          <w:sz w:val="18"/>
          <w:szCs w:val="18"/>
          <w:lang w:val="es-ES_tradnl"/>
        </w:rPr>
        <w:t>”</w:t>
      </w:r>
    </w:p>
    <w:p w:rsidR="007E4712" w:rsidRPr="00C02399" w:rsidRDefault="007E4712" w:rsidP="0040595E">
      <w:pPr>
        <w:pStyle w:val="Ttulo1"/>
        <w:spacing w:line="360" w:lineRule="auto"/>
        <w:jc w:val="center"/>
        <w:rPr>
          <w:rFonts w:ascii="Verdana" w:hAnsi="Verdana"/>
          <w:b/>
          <w:sz w:val="18"/>
          <w:szCs w:val="18"/>
        </w:rPr>
      </w:pPr>
      <w:r w:rsidRPr="00C02399">
        <w:rPr>
          <w:rFonts w:ascii="Verdana" w:hAnsi="Verdana"/>
          <w:b/>
          <w:sz w:val="18"/>
          <w:szCs w:val="18"/>
        </w:rPr>
        <w:t>PROPUESTA</w:t>
      </w:r>
    </w:p>
    <w:p w:rsidR="007E4712" w:rsidRDefault="007E4712" w:rsidP="005805DE">
      <w:pPr>
        <w:rPr>
          <w:sz w:val="18"/>
          <w:szCs w:val="18"/>
        </w:rPr>
      </w:pPr>
    </w:p>
    <w:p w:rsidR="007E4712" w:rsidRPr="00C02399" w:rsidRDefault="007E4712" w:rsidP="005805DE">
      <w:pPr>
        <w:rPr>
          <w:sz w:val="18"/>
          <w:szCs w:val="18"/>
        </w:rPr>
      </w:pPr>
    </w:p>
    <w:p w:rsidR="007E4712" w:rsidRPr="00C02399" w:rsidRDefault="00D6671A" w:rsidP="0040595E">
      <w:pPr>
        <w:pStyle w:val="Ttulo3"/>
        <w:rPr>
          <w:rFonts w:ascii="Verdana" w:hAnsi="Verdana"/>
          <w:sz w:val="18"/>
          <w:szCs w:val="18"/>
        </w:rPr>
      </w:pPr>
      <w:r>
        <w:rPr>
          <w:rFonts w:ascii="Verdana" w:hAnsi="Verdana"/>
          <w:sz w:val="18"/>
          <w:szCs w:val="18"/>
        </w:rPr>
        <w:t>Al</w:t>
      </w:r>
      <w:r w:rsidR="007E4712" w:rsidRPr="00C02399">
        <w:rPr>
          <w:rFonts w:ascii="Verdana" w:hAnsi="Verdana"/>
          <w:sz w:val="18"/>
          <w:szCs w:val="18"/>
        </w:rPr>
        <w:t>Señor</w:t>
      </w:r>
    </w:p>
    <w:p w:rsidR="007729CE" w:rsidRDefault="00D6671A" w:rsidP="007729CE">
      <w:pPr>
        <w:pStyle w:val="Textoindependiente"/>
        <w:spacing w:line="360" w:lineRule="auto"/>
        <w:jc w:val="both"/>
        <w:rPr>
          <w:rFonts w:ascii="Verdana" w:hAnsi="Verdana"/>
          <w:sz w:val="18"/>
          <w:szCs w:val="18"/>
        </w:rPr>
      </w:pPr>
      <w:r>
        <w:rPr>
          <w:rFonts w:ascii="Verdana" w:hAnsi="Verdana"/>
          <w:sz w:val="18"/>
          <w:szCs w:val="18"/>
        </w:rPr>
        <w:t>Subsecretario de Contrataciones</w:t>
      </w:r>
      <w:r w:rsidR="007E4712" w:rsidRPr="00C02399">
        <w:rPr>
          <w:rFonts w:ascii="Verdana" w:hAnsi="Verdana"/>
          <w:sz w:val="18"/>
          <w:szCs w:val="18"/>
        </w:rPr>
        <w:t xml:space="preserve">de la </w:t>
      </w:r>
    </w:p>
    <w:p w:rsidR="007E4712" w:rsidRPr="00C02399" w:rsidRDefault="007E4712" w:rsidP="007729CE">
      <w:pPr>
        <w:pStyle w:val="Textoindependiente"/>
        <w:spacing w:line="360" w:lineRule="auto"/>
        <w:jc w:val="both"/>
        <w:rPr>
          <w:rFonts w:ascii="Verdana" w:hAnsi="Verdana"/>
          <w:sz w:val="18"/>
          <w:szCs w:val="18"/>
        </w:rPr>
      </w:pPr>
      <w:r w:rsidRPr="00C02399">
        <w:rPr>
          <w:rFonts w:ascii="Verdana" w:hAnsi="Verdana"/>
          <w:sz w:val="18"/>
          <w:szCs w:val="18"/>
        </w:rPr>
        <w:t>Municipalidad de la Ciudad de Salta</w:t>
      </w:r>
    </w:p>
    <w:p w:rsidR="007E4712" w:rsidRPr="00C02399" w:rsidRDefault="007E4712" w:rsidP="0040595E">
      <w:pPr>
        <w:spacing w:line="360" w:lineRule="auto"/>
        <w:jc w:val="both"/>
        <w:rPr>
          <w:rFonts w:ascii="Verdana" w:hAnsi="Verdana"/>
          <w:sz w:val="18"/>
          <w:szCs w:val="18"/>
          <w:u w:val="single"/>
        </w:rPr>
      </w:pPr>
      <w:r w:rsidRPr="00C02399">
        <w:rPr>
          <w:rFonts w:ascii="Verdana" w:hAnsi="Verdana"/>
          <w:sz w:val="18"/>
          <w:szCs w:val="18"/>
          <w:u w:val="single"/>
        </w:rPr>
        <w:t xml:space="preserve">S       </w:t>
      </w:r>
      <w:r>
        <w:rPr>
          <w:rFonts w:ascii="Verdana" w:hAnsi="Verdana"/>
          <w:sz w:val="18"/>
          <w:szCs w:val="18"/>
          <w:u w:val="single"/>
        </w:rPr>
        <w:t>________</w:t>
      </w:r>
      <w:r w:rsidRPr="00C02399">
        <w:rPr>
          <w:rFonts w:ascii="Verdana" w:hAnsi="Verdana"/>
          <w:sz w:val="18"/>
          <w:szCs w:val="18"/>
          <w:u w:val="single"/>
        </w:rPr>
        <w:t xml:space="preserve">      /</w:t>
      </w:r>
      <w:r>
        <w:rPr>
          <w:rFonts w:ascii="Verdana" w:hAnsi="Verdana"/>
          <w:sz w:val="18"/>
          <w:szCs w:val="18"/>
          <w:u w:val="single"/>
        </w:rPr>
        <w:t>___________</w:t>
      </w:r>
      <w:r w:rsidRPr="00C02399">
        <w:rPr>
          <w:rFonts w:ascii="Verdana" w:hAnsi="Verdana"/>
          <w:sz w:val="18"/>
          <w:szCs w:val="18"/>
          <w:u w:val="single"/>
        </w:rPr>
        <w:t xml:space="preserve">            D</w:t>
      </w:r>
    </w:p>
    <w:p w:rsidR="007E4712" w:rsidRPr="00C02399" w:rsidRDefault="007E4712" w:rsidP="00095258">
      <w:pPr>
        <w:pStyle w:val="Textoindependiente"/>
        <w:ind w:firstLine="2410"/>
        <w:jc w:val="both"/>
        <w:rPr>
          <w:rFonts w:ascii="Verdana" w:hAnsi="Verdana"/>
          <w:sz w:val="18"/>
          <w:szCs w:val="18"/>
        </w:rPr>
      </w:pPr>
    </w:p>
    <w:p w:rsidR="007E4712" w:rsidRDefault="007E4712" w:rsidP="005805DE">
      <w:pPr>
        <w:pStyle w:val="Textoindependiente"/>
        <w:spacing w:line="360" w:lineRule="auto"/>
        <w:ind w:firstLine="2410"/>
        <w:jc w:val="both"/>
        <w:rPr>
          <w:rFonts w:ascii="Verdana" w:hAnsi="Verdana"/>
          <w:sz w:val="18"/>
          <w:szCs w:val="18"/>
        </w:rPr>
      </w:pPr>
      <w:r w:rsidRPr="00C02399">
        <w:rPr>
          <w:rFonts w:ascii="Verdana" w:hAnsi="Verdana"/>
          <w:sz w:val="18"/>
          <w:szCs w:val="18"/>
        </w:rPr>
        <w:t xml:space="preserve">El/los que suscribe/n __________________________, ha/n </w:t>
      </w:r>
      <w:proofErr w:type="gramStart"/>
      <w:r w:rsidRPr="00C02399">
        <w:rPr>
          <w:rFonts w:ascii="Verdana" w:hAnsi="Verdana"/>
          <w:sz w:val="18"/>
          <w:szCs w:val="18"/>
        </w:rPr>
        <w:t>examinado</w:t>
      </w:r>
      <w:proofErr w:type="gramEnd"/>
      <w:r w:rsidRPr="00C02399">
        <w:rPr>
          <w:rFonts w:ascii="Verdana" w:hAnsi="Verdana"/>
          <w:sz w:val="18"/>
          <w:szCs w:val="18"/>
        </w:rPr>
        <w:t xml:space="preserve"> los Pliegos de Condiciones, relativo a la presente </w:t>
      </w:r>
      <w:r w:rsidRPr="00C02399">
        <w:rPr>
          <w:rFonts w:ascii="Verdana" w:hAnsi="Verdana"/>
          <w:b/>
          <w:sz w:val="18"/>
          <w:szCs w:val="18"/>
        </w:rPr>
        <w:t>CONTRATACIÓN DIRECTA</w:t>
      </w:r>
      <w:r w:rsidRPr="00C02399">
        <w:rPr>
          <w:rFonts w:ascii="Verdana" w:hAnsi="Verdana"/>
          <w:sz w:val="18"/>
          <w:szCs w:val="18"/>
        </w:rPr>
        <w:t>, y se compromete/n a realizarlo en un todo de acuerdo a la mencionada documentación, las que declara/</w:t>
      </w:r>
      <w:proofErr w:type="spellStart"/>
      <w:r w:rsidRPr="00C02399">
        <w:rPr>
          <w:rFonts w:ascii="Verdana" w:hAnsi="Verdana"/>
          <w:sz w:val="18"/>
          <w:szCs w:val="18"/>
        </w:rPr>
        <w:t>mos</w:t>
      </w:r>
      <w:proofErr w:type="spellEnd"/>
      <w:r w:rsidRPr="00C02399">
        <w:rPr>
          <w:rFonts w:ascii="Verdana" w:hAnsi="Verdana"/>
          <w:sz w:val="18"/>
          <w:szCs w:val="18"/>
        </w:rPr>
        <w:t xml:space="preserve"> conocer en todas sus partes, ofreciendo los servicios correspondientes a los precios que se consignan a continuación:</w:t>
      </w:r>
    </w:p>
    <w:p w:rsidR="007E4712" w:rsidRDefault="007E4712" w:rsidP="005805DE">
      <w:pPr>
        <w:pStyle w:val="Textoindependiente"/>
        <w:spacing w:line="360" w:lineRule="auto"/>
        <w:ind w:firstLine="2410"/>
        <w:jc w:val="both"/>
        <w:rPr>
          <w:rFonts w:ascii="Verdana" w:hAnsi="Verdana"/>
          <w:sz w:val="18"/>
          <w:szCs w:val="18"/>
        </w:rPr>
      </w:pPr>
    </w:p>
    <w:tbl>
      <w:tblPr>
        <w:tblW w:w="9244" w:type="dxa"/>
        <w:tblInd w:w="40" w:type="dxa"/>
        <w:tblLayout w:type="fixed"/>
        <w:tblCellMar>
          <w:left w:w="70" w:type="dxa"/>
          <w:right w:w="70" w:type="dxa"/>
        </w:tblCellMar>
        <w:tblLook w:val="0000"/>
      </w:tblPr>
      <w:tblGrid>
        <w:gridCol w:w="739"/>
        <w:gridCol w:w="4820"/>
        <w:gridCol w:w="850"/>
        <w:gridCol w:w="1418"/>
        <w:gridCol w:w="1417"/>
      </w:tblGrid>
      <w:tr w:rsidR="007E4712" w:rsidRPr="00EA5581" w:rsidTr="00CE4FF7">
        <w:trPr>
          <w:trHeight w:val="173"/>
        </w:trPr>
        <w:tc>
          <w:tcPr>
            <w:tcW w:w="739" w:type="dxa"/>
            <w:tcBorders>
              <w:top w:val="single" w:sz="6" w:space="0" w:color="auto"/>
              <w:left w:val="single" w:sz="6" w:space="0" w:color="auto"/>
              <w:bottom w:val="single" w:sz="6" w:space="0" w:color="auto"/>
              <w:right w:val="single" w:sz="6" w:space="0" w:color="auto"/>
            </w:tcBorders>
            <w:vAlign w:val="center"/>
          </w:tcPr>
          <w:p w:rsidR="007E4712" w:rsidRPr="00EA5581" w:rsidRDefault="007E4712" w:rsidP="001134CF">
            <w:pPr>
              <w:autoSpaceDE w:val="0"/>
              <w:autoSpaceDN w:val="0"/>
              <w:adjustRightInd w:val="0"/>
              <w:spacing w:line="360" w:lineRule="auto"/>
              <w:jc w:val="center"/>
              <w:rPr>
                <w:rFonts w:ascii="Verdana" w:hAnsi="Verdana" w:cs="Arial"/>
                <w:b/>
                <w:bCs/>
                <w:color w:val="000000"/>
              </w:rPr>
            </w:pPr>
            <w:r w:rsidRPr="00EA5581">
              <w:rPr>
                <w:rFonts w:ascii="Verdana" w:hAnsi="Verdana" w:cs="Arial"/>
                <w:b/>
                <w:bCs/>
                <w:color w:val="000000"/>
              </w:rPr>
              <w:t>ITEM</w:t>
            </w:r>
          </w:p>
        </w:tc>
        <w:tc>
          <w:tcPr>
            <w:tcW w:w="4820" w:type="dxa"/>
            <w:tcBorders>
              <w:top w:val="single" w:sz="6" w:space="0" w:color="auto"/>
              <w:left w:val="single" w:sz="6" w:space="0" w:color="auto"/>
              <w:bottom w:val="single" w:sz="6" w:space="0" w:color="auto"/>
              <w:right w:val="single" w:sz="6" w:space="0" w:color="auto"/>
            </w:tcBorders>
            <w:vAlign w:val="center"/>
          </w:tcPr>
          <w:p w:rsidR="007E4712" w:rsidRPr="00EA5581" w:rsidRDefault="007E4712" w:rsidP="001134CF">
            <w:pPr>
              <w:autoSpaceDE w:val="0"/>
              <w:autoSpaceDN w:val="0"/>
              <w:adjustRightInd w:val="0"/>
              <w:spacing w:line="360" w:lineRule="auto"/>
              <w:jc w:val="center"/>
              <w:rPr>
                <w:rFonts w:ascii="Verdana" w:hAnsi="Verdana" w:cs="Arial"/>
                <w:b/>
                <w:bCs/>
                <w:color w:val="000000"/>
              </w:rPr>
            </w:pPr>
            <w:r w:rsidRPr="00EA5581">
              <w:rPr>
                <w:rFonts w:ascii="Verdana" w:hAnsi="Verdana" w:cs="Arial"/>
                <w:b/>
                <w:bCs/>
                <w:color w:val="000000"/>
              </w:rPr>
              <w:t>DETALLE</w:t>
            </w:r>
          </w:p>
        </w:tc>
        <w:tc>
          <w:tcPr>
            <w:tcW w:w="850" w:type="dxa"/>
            <w:tcBorders>
              <w:top w:val="single" w:sz="6" w:space="0" w:color="auto"/>
              <w:left w:val="single" w:sz="6" w:space="0" w:color="auto"/>
              <w:bottom w:val="single" w:sz="6" w:space="0" w:color="auto"/>
              <w:right w:val="single" w:sz="6" w:space="0" w:color="auto"/>
            </w:tcBorders>
            <w:vAlign w:val="center"/>
          </w:tcPr>
          <w:p w:rsidR="007E4712" w:rsidRPr="00EA5581" w:rsidRDefault="007E4712" w:rsidP="001134CF">
            <w:pPr>
              <w:autoSpaceDE w:val="0"/>
              <w:autoSpaceDN w:val="0"/>
              <w:adjustRightInd w:val="0"/>
              <w:spacing w:line="360" w:lineRule="auto"/>
              <w:jc w:val="center"/>
              <w:rPr>
                <w:rFonts w:ascii="Verdana" w:hAnsi="Verdana" w:cs="Arial"/>
                <w:b/>
                <w:bCs/>
                <w:color w:val="000000"/>
              </w:rPr>
            </w:pPr>
            <w:r w:rsidRPr="00EA5581">
              <w:rPr>
                <w:rFonts w:ascii="Verdana" w:hAnsi="Verdana" w:cs="Arial"/>
                <w:b/>
                <w:bCs/>
                <w:color w:val="000000"/>
              </w:rPr>
              <w:t>CANT.</w:t>
            </w:r>
          </w:p>
        </w:tc>
        <w:tc>
          <w:tcPr>
            <w:tcW w:w="1418" w:type="dxa"/>
            <w:tcBorders>
              <w:top w:val="single" w:sz="6" w:space="0" w:color="auto"/>
              <w:left w:val="single" w:sz="6" w:space="0" w:color="auto"/>
              <w:bottom w:val="single" w:sz="6" w:space="0" w:color="auto"/>
              <w:right w:val="single" w:sz="6" w:space="0" w:color="auto"/>
            </w:tcBorders>
            <w:vAlign w:val="center"/>
          </w:tcPr>
          <w:p w:rsidR="007E4712" w:rsidRPr="00EA5581" w:rsidRDefault="007E4712" w:rsidP="001134CF">
            <w:pPr>
              <w:autoSpaceDE w:val="0"/>
              <w:autoSpaceDN w:val="0"/>
              <w:adjustRightInd w:val="0"/>
              <w:spacing w:line="360" w:lineRule="auto"/>
              <w:jc w:val="center"/>
              <w:rPr>
                <w:rFonts w:ascii="Verdana" w:hAnsi="Verdana" w:cs="Arial"/>
                <w:b/>
                <w:bCs/>
                <w:color w:val="000000"/>
              </w:rPr>
            </w:pPr>
            <w:r>
              <w:rPr>
                <w:rFonts w:ascii="Verdana" w:hAnsi="Verdana" w:cs="Arial"/>
                <w:b/>
                <w:bCs/>
                <w:color w:val="000000"/>
              </w:rPr>
              <w:t>PRECIO</w:t>
            </w:r>
            <w:r w:rsidRPr="00EA5581">
              <w:rPr>
                <w:rFonts w:ascii="Verdana" w:hAnsi="Verdana" w:cs="Arial"/>
                <w:b/>
                <w:bCs/>
                <w:color w:val="000000"/>
              </w:rPr>
              <w:t xml:space="preserve"> UNIT</w:t>
            </w:r>
            <w:r>
              <w:rPr>
                <w:rFonts w:ascii="Verdana" w:hAnsi="Verdana" w:cs="Arial"/>
                <w:b/>
                <w:bCs/>
                <w:color w:val="000000"/>
              </w:rPr>
              <w:t>ARIO</w:t>
            </w:r>
          </w:p>
        </w:tc>
        <w:tc>
          <w:tcPr>
            <w:tcW w:w="1417" w:type="dxa"/>
            <w:tcBorders>
              <w:top w:val="single" w:sz="6" w:space="0" w:color="auto"/>
              <w:left w:val="single" w:sz="6" w:space="0" w:color="auto"/>
              <w:bottom w:val="single" w:sz="6" w:space="0" w:color="auto"/>
              <w:right w:val="single" w:sz="6" w:space="0" w:color="auto"/>
            </w:tcBorders>
            <w:vAlign w:val="center"/>
          </w:tcPr>
          <w:p w:rsidR="007E4712" w:rsidRPr="00EA5581" w:rsidRDefault="007E4712" w:rsidP="001134CF">
            <w:pPr>
              <w:autoSpaceDE w:val="0"/>
              <w:autoSpaceDN w:val="0"/>
              <w:adjustRightInd w:val="0"/>
              <w:spacing w:line="360" w:lineRule="auto"/>
              <w:jc w:val="center"/>
              <w:rPr>
                <w:rFonts w:ascii="Verdana" w:hAnsi="Verdana" w:cs="Arial"/>
                <w:b/>
                <w:bCs/>
                <w:color w:val="000000"/>
              </w:rPr>
            </w:pPr>
            <w:r>
              <w:rPr>
                <w:rFonts w:ascii="Verdana" w:hAnsi="Verdana" w:cs="Arial"/>
                <w:b/>
                <w:bCs/>
                <w:color w:val="000000"/>
              </w:rPr>
              <w:t>PRECIO</w:t>
            </w:r>
            <w:r w:rsidRPr="00EA5581">
              <w:rPr>
                <w:rFonts w:ascii="Verdana" w:hAnsi="Verdana" w:cs="Arial"/>
                <w:b/>
                <w:bCs/>
                <w:color w:val="000000"/>
              </w:rPr>
              <w:t xml:space="preserve"> TOTAL</w:t>
            </w:r>
          </w:p>
        </w:tc>
      </w:tr>
      <w:tr w:rsidR="007E4712" w:rsidRPr="00EA5581" w:rsidTr="00EF66B4">
        <w:trPr>
          <w:trHeight w:val="440"/>
        </w:trPr>
        <w:tc>
          <w:tcPr>
            <w:tcW w:w="739" w:type="dxa"/>
            <w:tcBorders>
              <w:top w:val="single" w:sz="4" w:space="0" w:color="auto"/>
              <w:left w:val="single" w:sz="4" w:space="0" w:color="auto"/>
              <w:bottom w:val="single" w:sz="4" w:space="0" w:color="auto"/>
              <w:right w:val="single" w:sz="4" w:space="0" w:color="auto"/>
            </w:tcBorders>
          </w:tcPr>
          <w:p w:rsidR="007E4712" w:rsidRPr="00764B2F" w:rsidRDefault="00CB21DE" w:rsidP="00CB21DE">
            <w:pPr>
              <w:autoSpaceDE w:val="0"/>
              <w:autoSpaceDN w:val="0"/>
              <w:adjustRightInd w:val="0"/>
              <w:jc w:val="center"/>
              <w:rPr>
                <w:rFonts w:ascii="Verdana" w:hAnsi="Verdana" w:cs="Arial"/>
                <w:bCs/>
                <w:color w:val="000000"/>
              </w:rPr>
            </w:pPr>
            <w:r>
              <w:rPr>
                <w:rFonts w:ascii="Verdana" w:hAnsi="Verdana" w:cs="Arial"/>
                <w:bCs/>
                <w:color w:val="000000"/>
              </w:rPr>
              <w:t>1</w:t>
            </w:r>
          </w:p>
        </w:tc>
        <w:tc>
          <w:tcPr>
            <w:tcW w:w="4820" w:type="dxa"/>
            <w:tcBorders>
              <w:top w:val="single" w:sz="4" w:space="0" w:color="auto"/>
              <w:left w:val="single" w:sz="4" w:space="0" w:color="auto"/>
              <w:bottom w:val="single" w:sz="4" w:space="0" w:color="auto"/>
              <w:right w:val="single" w:sz="4" w:space="0" w:color="auto"/>
            </w:tcBorders>
            <w:vAlign w:val="center"/>
          </w:tcPr>
          <w:p w:rsidR="005D26F1" w:rsidRPr="00681DFD" w:rsidRDefault="005D26F1" w:rsidP="00ED7B81">
            <w:pPr>
              <w:autoSpaceDE w:val="0"/>
              <w:autoSpaceDN w:val="0"/>
              <w:adjustRightInd w:val="0"/>
              <w:jc w:val="center"/>
              <w:rPr>
                <w:rFonts w:ascii="Verdana" w:hAnsi="Verdana" w:cs="Verdana"/>
                <w:bCs/>
                <w:color w:val="000000"/>
              </w:rPr>
            </w:pPr>
            <w:r>
              <w:rPr>
                <w:rFonts w:ascii="Verdana" w:hAnsi="Verdana" w:cs="Verdana"/>
                <w:bCs/>
                <w:color w:val="000000"/>
              </w:rPr>
              <w:t>FILTRO MANGA PLIS</w:t>
            </w:r>
            <w:r w:rsidR="00CB21DE">
              <w:rPr>
                <w:rFonts w:ascii="Verdana" w:hAnsi="Verdana" w:cs="Verdana"/>
                <w:bCs/>
                <w:color w:val="000000"/>
              </w:rPr>
              <w:t>ADA</w:t>
            </w:r>
            <w:r>
              <w:rPr>
                <w:rFonts w:ascii="Verdana" w:hAnsi="Verdana" w:cs="Verdana"/>
                <w:bCs/>
                <w:color w:val="000000"/>
              </w:rPr>
              <w:t xml:space="preserve"> P/ PLANTA DE ASFALTO BARREDORA/SOPLADORA</w:t>
            </w:r>
            <w:r w:rsidR="00D30269">
              <w:rPr>
                <w:rFonts w:ascii="Verdana" w:hAnsi="Verdana" w:cs="Verdana"/>
                <w:bCs/>
                <w:color w:val="000000"/>
              </w:rPr>
              <w:t xml:space="preserve"> MARCA SR/MO CIBER 602612</w:t>
            </w:r>
          </w:p>
        </w:tc>
        <w:tc>
          <w:tcPr>
            <w:tcW w:w="850" w:type="dxa"/>
            <w:tcBorders>
              <w:top w:val="single" w:sz="4" w:space="0" w:color="auto"/>
              <w:left w:val="single" w:sz="4" w:space="0" w:color="auto"/>
              <w:bottom w:val="single" w:sz="4" w:space="0" w:color="auto"/>
              <w:right w:val="single" w:sz="4" w:space="0" w:color="auto"/>
            </w:tcBorders>
            <w:vAlign w:val="center"/>
          </w:tcPr>
          <w:p w:rsidR="007E4712" w:rsidRPr="00764B2F" w:rsidRDefault="001D1821" w:rsidP="00EF66B4">
            <w:pPr>
              <w:autoSpaceDE w:val="0"/>
              <w:autoSpaceDN w:val="0"/>
              <w:adjustRightInd w:val="0"/>
              <w:jc w:val="center"/>
              <w:rPr>
                <w:rFonts w:ascii="Verdana" w:hAnsi="Verdana" w:cs="Arial"/>
                <w:bCs/>
                <w:color w:val="000000"/>
              </w:rPr>
            </w:pPr>
            <w:r>
              <w:rPr>
                <w:rFonts w:ascii="Verdana" w:hAnsi="Verdana" w:cs="Arial"/>
                <w:bCs/>
                <w:color w:val="000000"/>
              </w:rPr>
              <w:t>12</w:t>
            </w:r>
          </w:p>
        </w:tc>
        <w:tc>
          <w:tcPr>
            <w:tcW w:w="1418" w:type="dxa"/>
            <w:tcBorders>
              <w:top w:val="single" w:sz="4" w:space="0" w:color="auto"/>
              <w:left w:val="single" w:sz="4" w:space="0" w:color="auto"/>
              <w:bottom w:val="single" w:sz="4" w:space="0" w:color="auto"/>
              <w:right w:val="single" w:sz="4" w:space="0" w:color="auto"/>
            </w:tcBorders>
            <w:vAlign w:val="center"/>
          </w:tcPr>
          <w:p w:rsidR="007E4712" w:rsidRPr="00EA5581" w:rsidRDefault="007E4712" w:rsidP="00EF66B4">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7E4712" w:rsidRPr="00EA5581" w:rsidRDefault="007E4712" w:rsidP="00EF66B4">
            <w:pPr>
              <w:autoSpaceDE w:val="0"/>
              <w:autoSpaceDN w:val="0"/>
              <w:adjustRightInd w:val="0"/>
              <w:jc w:val="center"/>
              <w:rPr>
                <w:rFonts w:ascii="Verdana" w:hAnsi="Verdana" w:cs="Arial"/>
                <w:bCs/>
                <w:color w:val="000000"/>
              </w:rPr>
            </w:pPr>
          </w:p>
        </w:tc>
      </w:tr>
      <w:tr w:rsidR="00CB21DE" w:rsidRPr="00EA5581" w:rsidTr="00EF66B4">
        <w:trPr>
          <w:trHeight w:val="440"/>
        </w:trPr>
        <w:tc>
          <w:tcPr>
            <w:tcW w:w="739" w:type="dxa"/>
            <w:tcBorders>
              <w:top w:val="single" w:sz="4" w:space="0" w:color="auto"/>
              <w:left w:val="single" w:sz="4" w:space="0" w:color="auto"/>
              <w:bottom w:val="single" w:sz="4" w:space="0" w:color="auto"/>
              <w:right w:val="single" w:sz="4" w:space="0" w:color="auto"/>
            </w:tcBorders>
          </w:tcPr>
          <w:p w:rsidR="00CB21DE" w:rsidRPr="00764B2F" w:rsidRDefault="00CB21DE" w:rsidP="00CB21DE">
            <w:pPr>
              <w:autoSpaceDE w:val="0"/>
              <w:autoSpaceDN w:val="0"/>
              <w:adjustRightInd w:val="0"/>
              <w:jc w:val="center"/>
              <w:rPr>
                <w:rFonts w:ascii="Verdana" w:hAnsi="Verdana" w:cs="Arial"/>
                <w:bCs/>
                <w:color w:val="000000"/>
              </w:rPr>
            </w:pPr>
            <w:r>
              <w:rPr>
                <w:rFonts w:ascii="Verdana" w:hAnsi="Verdana" w:cs="Arial"/>
                <w:bCs/>
                <w:color w:val="000000"/>
              </w:rPr>
              <w:t>2</w:t>
            </w:r>
          </w:p>
        </w:tc>
        <w:tc>
          <w:tcPr>
            <w:tcW w:w="4820" w:type="dxa"/>
            <w:tcBorders>
              <w:top w:val="single" w:sz="4" w:space="0" w:color="auto"/>
              <w:left w:val="single" w:sz="4" w:space="0" w:color="auto"/>
              <w:bottom w:val="single" w:sz="4" w:space="0" w:color="auto"/>
              <w:right w:val="single" w:sz="4" w:space="0" w:color="auto"/>
            </w:tcBorders>
            <w:vAlign w:val="center"/>
          </w:tcPr>
          <w:p w:rsidR="00CB21DE" w:rsidRPr="00681DFD" w:rsidRDefault="005D26F1" w:rsidP="00ED7B81">
            <w:pPr>
              <w:autoSpaceDE w:val="0"/>
              <w:autoSpaceDN w:val="0"/>
              <w:adjustRightInd w:val="0"/>
              <w:jc w:val="center"/>
              <w:rPr>
                <w:rFonts w:ascii="Verdana" w:hAnsi="Verdana" w:cs="Verdana"/>
                <w:bCs/>
                <w:color w:val="000000"/>
              </w:rPr>
            </w:pPr>
            <w:r>
              <w:rPr>
                <w:rFonts w:ascii="Verdana" w:hAnsi="Verdana" w:cs="Verdana"/>
                <w:bCs/>
                <w:color w:val="000000"/>
              </w:rPr>
              <w:t>SNAP RING/ANILLO DE RETENCION P/PLANTA DE ASFALTO BARREDORA/SOPLADORA</w:t>
            </w:r>
            <w:r w:rsidR="00D30269">
              <w:rPr>
                <w:rFonts w:ascii="Verdana" w:hAnsi="Verdana" w:cs="Verdana"/>
                <w:bCs/>
                <w:color w:val="000000"/>
              </w:rPr>
              <w:t xml:space="preserve"> MARCA SR/MO CIBER 602612</w:t>
            </w:r>
          </w:p>
        </w:tc>
        <w:tc>
          <w:tcPr>
            <w:tcW w:w="850" w:type="dxa"/>
            <w:tcBorders>
              <w:top w:val="single" w:sz="4" w:space="0" w:color="auto"/>
              <w:left w:val="single" w:sz="4" w:space="0" w:color="auto"/>
              <w:bottom w:val="single" w:sz="4" w:space="0" w:color="auto"/>
              <w:right w:val="single" w:sz="4" w:space="0" w:color="auto"/>
            </w:tcBorders>
            <w:vAlign w:val="center"/>
          </w:tcPr>
          <w:p w:rsidR="00CB21DE" w:rsidRPr="00764B2F" w:rsidRDefault="001D1821" w:rsidP="00EF66B4">
            <w:pPr>
              <w:autoSpaceDE w:val="0"/>
              <w:autoSpaceDN w:val="0"/>
              <w:adjustRightInd w:val="0"/>
              <w:jc w:val="center"/>
              <w:rPr>
                <w:rFonts w:ascii="Verdana" w:hAnsi="Verdana" w:cs="Arial"/>
                <w:bCs/>
                <w:color w:val="000000"/>
              </w:rPr>
            </w:pPr>
            <w:r>
              <w:rPr>
                <w:rFonts w:ascii="Verdana" w:hAnsi="Verdana" w:cs="Arial"/>
                <w:bCs/>
                <w:color w:val="000000"/>
              </w:rPr>
              <w:t>12</w:t>
            </w:r>
          </w:p>
        </w:tc>
        <w:tc>
          <w:tcPr>
            <w:tcW w:w="1418" w:type="dxa"/>
            <w:tcBorders>
              <w:top w:val="single" w:sz="4" w:space="0" w:color="auto"/>
              <w:left w:val="single" w:sz="4" w:space="0" w:color="auto"/>
              <w:bottom w:val="single" w:sz="4" w:space="0" w:color="auto"/>
              <w:right w:val="single" w:sz="4"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r>
      <w:tr w:rsidR="00CB21DE" w:rsidRPr="00EA5581" w:rsidTr="00EF66B4">
        <w:trPr>
          <w:trHeight w:val="440"/>
        </w:trPr>
        <w:tc>
          <w:tcPr>
            <w:tcW w:w="739" w:type="dxa"/>
            <w:tcBorders>
              <w:top w:val="single" w:sz="4" w:space="0" w:color="auto"/>
              <w:left w:val="single" w:sz="4" w:space="0" w:color="auto"/>
              <w:bottom w:val="single" w:sz="4" w:space="0" w:color="auto"/>
              <w:right w:val="single" w:sz="4" w:space="0" w:color="auto"/>
            </w:tcBorders>
          </w:tcPr>
          <w:p w:rsidR="00CB21DE" w:rsidRPr="00764B2F" w:rsidRDefault="00CB21DE" w:rsidP="00CB21DE">
            <w:pPr>
              <w:autoSpaceDE w:val="0"/>
              <w:autoSpaceDN w:val="0"/>
              <w:adjustRightInd w:val="0"/>
              <w:jc w:val="center"/>
              <w:rPr>
                <w:rFonts w:ascii="Verdana" w:hAnsi="Verdana" w:cs="Arial"/>
                <w:bCs/>
                <w:color w:val="000000"/>
              </w:rPr>
            </w:pPr>
            <w:r>
              <w:rPr>
                <w:rFonts w:ascii="Verdana" w:hAnsi="Verdana" w:cs="Arial"/>
                <w:bCs/>
                <w:color w:val="000000"/>
              </w:rPr>
              <w:t>3</w:t>
            </w:r>
          </w:p>
        </w:tc>
        <w:tc>
          <w:tcPr>
            <w:tcW w:w="4820" w:type="dxa"/>
            <w:tcBorders>
              <w:top w:val="single" w:sz="4" w:space="0" w:color="auto"/>
              <w:left w:val="single" w:sz="4" w:space="0" w:color="auto"/>
              <w:bottom w:val="single" w:sz="4" w:space="0" w:color="auto"/>
              <w:right w:val="single" w:sz="4" w:space="0" w:color="auto"/>
            </w:tcBorders>
            <w:vAlign w:val="center"/>
          </w:tcPr>
          <w:p w:rsidR="00CB21DE" w:rsidRPr="00681DFD" w:rsidRDefault="005D26F1" w:rsidP="00D30269">
            <w:pPr>
              <w:autoSpaceDE w:val="0"/>
              <w:autoSpaceDN w:val="0"/>
              <w:adjustRightInd w:val="0"/>
              <w:jc w:val="center"/>
              <w:rPr>
                <w:rFonts w:ascii="Verdana" w:hAnsi="Verdana" w:cs="Verdana"/>
                <w:bCs/>
                <w:color w:val="000000"/>
              </w:rPr>
            </w:pPr>
            <w:r>
              <w:rPr>
                <w:rFonts w:ascii="Verdana" w:hAnsi="Verdana" w:cs="Verdana"/>
                <w:bCs/>
                <w:color w:val="000000"/>
              </w:rPr>
              <w:t>REGULADOR DE VOLTAJE TERMINADOR</w:t>
            </w:r>
            <w:r w:rsidR="001D1821">
              <w:rPr>
                <w:rFonts w:ascii="Verdana" w:hAnsi="Verdana" w:cs="Verdana"/>
                <w:bCs/>
                <w:color w:val="000000"/>
              </w:rPr>
              <w:t xml:space="preserve"> DE ASFALTO</w:t>
            </w:r>
            <w:r>
              <w:rPr>
                <w:rFonts w:ascii="Verdana" w:hAnsi="Verdana" w:cs="Verdana"/>
                <w:bCs/>
                <w:color w:val="000000"/>
              </w:rPr>
              <w:t xml:space="preserve"> </w:t>
            </w:r>
            <w:r w:rsidR="00D30269">
              <w:rPr>
                <w:rFonts w:ascii="Verdana" w:hAnsi="Verdana" w:cs="Verdana"/>
                <w:bCs/>
                <w:color w:val="000000"/>
              </w:rPr>
              <w:t>MARCA</w:t>
            </w:r>
            <w:r>
              <w:rPr>
                <w:rFonts w:ascii="Verdana" w:hAnsi="Verdana" w:cs="Verdana"/>
                <w:bCs/>
                <w:color w:val="000000"/>
              </w:rPr>
              <w:t xml:space="preserve"> VOGELE SUPER 1300-3</w:t>
            </w:r>
          </w:p>
        </w:tc>
        <w:tc>
          <w:tcPr>
            <w:tcW w:w="850" w:type="dxa"/>
            <w:tcBorders>
              <w:top w:val="single" w:sz="4" w:space="0" w:color="auto"/>
              <w:left w:val="single" w:sz="4" w:space="0" w:color="auto"/>
              <w:bottom w:val="single" w:sz="4" w:space="0" w:color="auto"/>
              <w:right w:val="single" w:sz="4" w:space="0" w:color="auto"/>
            </w:tcBorders>
            <w:vAlign w:val="center"/>
          </w:tcPr>
          <w:p w:rsidR="00CB21DE" w:rsidRPr="00764B2F" w:rsidRDefault="001D1821" w:rsidP="00EF66B4">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r>
      <w:tr w:rsidR="00CB21DE" w:rsidRPr="00EA5581" w:rsidTr="00EF66B4">
        <w:trPr>
          <w:trHeight w:val="440"/>
        </w:trPr>
        <w:tc>
          <w:tcPr>
            <w:tcW w:w="739" w:type="dxa"/>
            <w:tcBorders>
              <w:top w:val="single" w:sz="4" w:space="0" w:color="auto"/>
              <w:left w:val="single" w:sz="4" w:space="0" w:color="auto"/>
              <w:bottom w:val="single" w:sz="4" w:space="0" w:color="auto"/>
              <w:right w:val="single" w:sz="4" w:space="0" w:color="auto"/>
            </w:tcBorders>
          </w:tcPr>
          <w:p w:rsidR="00CB21DE" w:rsidRPr="00764B2F" w:rsidRDefault="00CB21DE" w:rsidP="00CB21DE">
            <w:pPr>
              <w:autoSpaceDE w:val="0"/>
              <w:autoSpaceDN w:val="0"/>
              <w:adjustRightInd w:val="0"/>
              <w:jc w:val="center"/>
              <w:rPr>
                <w:rFonts w:ascii="Verdana" w:hAnsi="Verdana" w:cs="Arial"/>
                <w:bCs/>
                <w:color w:val="000000"/>
              </w:rPr>
            </w:pPr>
            <w:r>
              <w:rPr>
                <w:rFonts w:ascii="Verdana" w:hAnsi="Verdana" w:cs="Arial"/>
                <w:bCs/>
                <w:color w:val="000000"/>
              </w:rPr>
              <w:t>4</w:t>
            </w:r>
          </w:p>
        </w:tc>
        <w:tc>
          <w:tcPr>
            <w:tcW w:w="4820" w:type="dxa"/>
            <w:tcBorders>
              <w:top w:val="single" w:sz="4" w:space="0" w:color="auto"/>
              <w:left w:val="single" w:sz="4" w:space="0" w:color="auto"/>
              <w:bottom w:val="single" w:sz="4" w:space="0" w:color="auto"/>
              <w:right w:val="single" w:sz="4" w:space="0" w:color="auto"/>
            </w:tcBorders>
            <w:vAlign w:val="center"/>
          </w:tcPr>
          <w:p w:rsidR="00CB21DE" w:rsidRPr="00681DFD" w:rsidRDefault="005D26F1" w:rsidP="00D30269">
            <w:pPr>
              <w:autoSpaceDE w:val="0"/>
              <w:autoSpaceDN w:val="0"/>
              <w:adjustRightInd w:val="0"/>
              <w:jc w:val="center"/>
              <w:rPr>
                <w:rFonts w:ascii="Verdana" w:hAnsi="Verdana" w:cs="Verdana"/>
                <w:bCs/>
                <w:color w:val="000000"/>
              </w:rPr>
            </w:pPr>
            <w:r>
              <w:rPr>
                <w:rFonts w:ascii="Verdana" w:hAnsi="Verdana" w:cs="Verdana"/>
                <w:bCs/>
                <w:color w:val="000000"/>
              </w:rPr>
              <w:t>FILTRO SISTEMA</w:t>
            </w:r>
            <w:r w:rsidR="00ED7B81">
              <w:rPr>
                <w:rFonts w:ascii="Verdana" w:hAnsi="Verdana" w:cs="Verdana"/>
                <w:bCs/>
                <w:color w:val="000000"/>
              </w:rPr>
              <w:t xml:space="preserve"> </w:t>
            </w:r>
            <w:r>
              <w:rPr>
                <w:rFonts w:ascii="Verdana" w:hAnsi="Verdana" w:cs="Verdana"/>
                <w:bCs/>
                <w:color w:val="000000"/>
              </w:rPr>
              <w:t>HIDRAULICO</w:t>
            </w:r>
            <w:r w:rsidR="00ED7B81">
              <w:rPr>
                <w:rFonts w:ascii="Verdana" w:hAnsi="Verdana" w:cs="Verdana"/>
                <w:bCs/>
                <w:color w:val="000000"/>
              </w:rPr>
              <w:t xml:space="preserve"> INTERNO</w:t>
            </w:r>
            <w:r>
              <w:rPr>
                <w:rFonts w:ascii="Verdana" w:hAnsi="Verdana" w:cs="Verdana"/>
                <w:bCs/>
                <w:color w:val="000000"/>
              </w:rPr>
              <w:t xml:space="preserve"> TERMINADOR</w:t>
            </w:r>
            <w:r w:rsidR="001D1821">
              <w:rPr>
                <w:rFonts w:ascii="Verdana" w:hAnsi="Verdana" w:cs="Verdana"/>
                <w:bCs/>
                <w:color w:val="000000"/>
              </w:rPr>
              <w:t xml:space="preserve"> DE ASFALTO</w:t>
            </w:r>
            <w:r>
              <w:rPr>
                <w:rFonts w:ascii="Verdana" w:hAnsi="Verdana" w:cs="Verdana"/>
                <w:bCs/>
                <w:color w:val="000000"/>
              </w:rPr>
              <w:t xml:space="preserve"> </w:t>
            </w:r>
            <w:r w:rsidR="00D30269">
              <w:rPr>
                <w:rFonts w:ascii="Verdana" w:hAnsi="Verdana" w:cs="Verdana"/>
                <w:bCs/>
                <w:color w:val="000000"/>
              </w:rPr>
              <w:t>MARCA</w:t>
            </w:r>
            <w:r>
              <w:rPr>
                <w:rFonts w:ascii="Verdana" w:hAnsi="Verdana" w:cs="Verdana"/>
                <w:bCs/>
                <w:color w:val="000000"/>
              </w:rPr>
              <w:t xml:space="preserve"> VOGELE SUPER 1300-3</w:t>
            </w:r>
          </w:p>
        </w:tc>
        <w:tc>
          <w:tcPr>
            <w:tcW w:w="850" w:type="dxa"/>
            <w:tcBorders>
              <w:top w:val="single" w:sz="4" w:space="0" w:color="auto"/>
              <w:left w:val="single" w:sz="4" w:space="0" w:color="auto"/>
              <w:bottom w:val="single" w:sz="4" w:space="0" w:color="auto"/>
              <w:right w:val="single" w:sz="4" w:space="0" w:color="auto"/>
            </w:tcBorders>
            <w:vAlign w:val="center"/>
          </w:tcPr>
          <w:p w:rsidR="00CB21DE" w:rsidRPr="00764B2F" w:rsidRDefault="001D1821" w:rsidP="00EF66B4">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r>
      <w:tr w:rsidR="00CB21DE" w:rsidRPr="00EA5581" w:rsidTr="00EF66B4">
        <w:trPr>
          <w:trHeight w:val="440"/>
        </w:trPr>
        <w:tc>
          <w:tcPr>
            <w:tcW w:w="739" w:type="dxa"/>
            <w:tcBorders>
              <w:top w:val="single" w:sz="4" w:space="0" w:color="auto"/>
              <w:left w:val="single" w:sz="4" w:space="0" w:color="auto"/>
              <w:bottom w:val="single" w:sz="4" w:space="0" w:color="auto"/>
              <w:right w:val="single" w:sz="4" w:space="0" w:color="auto"/>
            </w:tcBorders>
          </w:tcPr>
          <w:p w:rsidR="00CB21DE" w:rsidRPr="00764B2F" w:rsidRDefault="00CB21DE" w:rsidP="00CB21DE">
            <w:pPr>
              <w:autoSpaceDE w:val="0"/>
              <w:autoSpaceDN w:val="0"/>
              <w:adjustRightInd w:val="0"/>
              <w:jc w:val="center"/>
              <w:rPr>
                <w:rFonts w:ascii="Verdana" w:hAnsi="Verdana" w:cs="Arial"/>
                <w:bCs/>
                <w:color w:val="000000"/>
              </w:rPr>
            </w:pPr>
            <w:r>
              <w:rPr>
                <w:rFonts w:ascii="Verdana" w:hAnsi="Verdana" w:cs="Arial"/>
                <w:bCs/>
                <w:color w:val="000000"/>
              </w:rPr>
              <w:t>5</w:t>
            </w:r>
          </w:p>
        </w:tc>
        <w:tc>
          <w:tcPr>
            <w:tcW w:w="4820" w:type="dxa"/>
            <w:tcBorders>
              <w:top w:val="single" w:sz="4" w:space="0" w:color="auto"/>
              <w:left w:val="single" w:sz="4" w:space="0" w:color="auto"/>
              <w:bottom w:val="single" w:sz="4" w:space="0" w:color="auto"/>
              <w:right w:val="single" w:sz="4" w:space="0" w:color="auto"/>
            </w:tcBorders>
            <w:vAlign w:val="center"/>
          </w:tcPr>
          <w:p w:rsidR="00CB21DE" w:rsidRPr="00681DFD" w:rsidRDefault="001D1821" w:rsidP="00D30269">
            <w:pPr>
              <w:autoSpaceDE w:val="0"/>
              <w:autoSpaceDN w:val="0"/>
              <w:adjustRightInd w:val="0"/>
              <w:jc w:val="center"/>
              <w:rPr>
                <w:rFonts w:ascii="Verdana" w:hAnsi="Verdana" w:cs="Verdana"/>
                <w:bCs/>
                <w:color w:val="000000"/>
              </w:rPr>
            </w:pPr>
            <w:r>
              <w:rPr>
                <w:rFonts w:ascii="Verdana" w:hAnsi="Verdana" w:cs="Verdana"/>
                <w:bCs/>
                <w:color w:val="000000"/>
              </w:rPr>
              <w:t>FILTRO SISTEMA HIDRAULICO</w:t>
            </w:r>
            <w:r w:rsidR="00ED7B81">
              <w:rPr>
                <w:rFonts w:ascii="Verdana" w:hAnsi="Verdana" w:cs="Verdana"/>
                <w:bCs/>
                <w:color w:val="000000"/>
              </w:rPr>
              <w:t xml:space="preserve"> EXTERNO</w:t>
            </w:r>
            <w:r>
              <w:rPr>
                <w:rFonts w:ascii="Verdana" w:hAnsi="Verdana" w:cs="Verdana"/>
                <w:bCs/>
                <w:color w:val="000000"/>
              </w:rPr>
              <w:t xml:space="preserve"> TERMINADOR DE ASFALTO </w:t>
            </w:r>
            <w:r w:rsidR="00D30269">
              <w:rPr>
                <w:rFonts w:ascii="Verdana" w:hAnsi="Verdana" w:cs="Verdana"/>
                <w:bCs/>
                <w:color w:val="000000"/>
              </w:rPr>
              <w:t>MARCA</w:t>
            </w:r>
            <w:r>
              <w:rPr>
                <w:rFonts w:ascii="Verdana" w:hAnsi="Verdana" w:cs="Verdana"/>
                <w:bCs/>
                <w:color w:val="000000"/>
              </w:rPr>
              <w:t xml:space="preserve"> VOGELE SUPER 1300-3</w:t>
            </w:r>
          </w:p>
        </w:tc>
        <w:tc>
          <w:tcPr>
            <w:tcW w:w="850" w:type="dxa"/>
            <w:tcBorders>
              <w:top w:val="single" w:sz="4" w:space="0" w:color="auto"/>
              <w:left w:val="single" w:sz="4" w:space="0" w:color="auto"/>
              <w:bottom w:val="single" w:sz="4" w:space="0" w:color="auto"/>
              <w:right w:val="single" w:sz="4" w:space="0" w:color="auto"/>
            </w:tcBorders>
            <w:vAlign w:val="center"/>
          </w:tcPr>
          <w:p w:rsidR="00CB21DE" w:rsidRPr="00764B2F" w:rsidRDefault="001D1821" w:rsidP="00EF66B4">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r>
      <w:tr w:rsidR="00CB21DE" w:rsidRPr="00EA5581" w:rsidTr="00EF66B4">
        <w:trPr>
          <w:trHeight w:val="440"/>
        </w:trPr>
        <w:tc>
          <w:tcPr>
            <w:tcW w:w="739" w:type="dxa"/>
            <w:tcBorders>
              <w:top w:val="single" w:sz="4" w:space="0" w:color="auto"/>
              <w:left w:val="single" w:sz="4" w:space="0" w:color="auto"/>
              <w:bottom w:val="single" w:sz="4" w:space="0" w:color="auto"/>
              <w:right w:val="single" w:sz="4" w:space="0" w:color="auto"/>
            </w:tcBorders>
          </w:tcPr>
          <w:p w:rsidR="00CB21DE" w:rsidRPr="00764B2F" w:rsidRDefault="00CB21DE" w:rsidP="00CB21DE">
            <w:pPr>
              <w:autoSpaceDE w:val="0"/>
              <w:autoSpaceDN w:val="0"/>
              <w:adjustRightInd w:val="0"/>
              <w:jc w:val="center"/>
              <w:rPr>
                <w:rFonts w:ascii="Verdana" w:hAnsi="Verdana" w:cs="Arial"/>
                <w:bCs/>
                <w:color w:val="000000"/>
              </w:rPr>
            </w:pPr>
            <w:r>
              <w:rPr>
                <w:rFonts w:ascii="Verdana" w:hAnsi="Verdana" w:cs="Arial"/>
                <w:bCs/>
                <w:color w:val="000000"/>
              </w:rPr>
              <w:t>6</w:t>
            </w:r>
          </w:p>
        </w:tc>
        <w:tc>
          <w:tcPr>
            <w:tcW w:w="4820" w:type="dxa"/>
            <w:tcBorders>
              <w:top w:val="single" w:sz="4" w:space="0" w:color="auto"/>
              <w:left w:val="single" w:sz="4" w:space="0" w:color="auto"/>
              <w:bottom w:val="single" w:sz="4" w:space="0" w:color="auto"/>
              <w:right w:val="single" w:sz="4" w:space="0" w:color="auto"/>
            </w:tcBorders>
            <w:vAlign w:val="center"/>
          </w:tcPr>
          <w:p w:rsidR="00CB21DE" w:rsidRPr="00681DFD" w:rsidRDefault="001D1821" w:rsidP="00D30269">
            <w:pPr>
              <w:autoSpaceDE w:val="0"/>
              <w:autoSpaceDN w:val="0"/>
              <w:adjustRightInd w:val="0"/>
              <w:jc w:val="center"/>
              <w:rPr>
                <w:rFonts w:ascii="Verdana" w:hAnsi="Verdana" w:cs="Verdana"/>
                <w:bCs/>
                <w:color w:val="000000"/>
              </w:rPr>
            </w:pPr>
            <w:r>
              <w:rPr>
                <w:rFonts w:ascii="Verdana" w:hAnsi="Verdana" w:cs="Verdana"/>
                <w:bCs/>
                <w:color w:val="000000"/>
              </w:rPr>
              <w:t xml:space="preserve">FILTRO DE ACEITE TERMINADOR DE ASFALTO </w:t>
            </w:r>
            <w:r w:rsidR="00D30269">
              <w:rPr>
                <w:rFonts w:ascii="Verdana" w:hAnsi="Verdana" w:cs="Verdana"/>
                <w:bCs/>
                <w:color w:val="000000"/>
              </w:rPr>
              <w:t>MARCA</w:t>
            </w:r>
            <w:r>
              <w:rPr>
                <w:rFonts w:ascii="Verdana" w:hAnsi="Verdana" w:cs="Verdana"/>
                <w:bCs/>
                <w:color w:val="000000"/>
              </w:rPr>
              <w:t xml:space="preserve"> VOGELE SUPER 1300-3</w:t>
            </w:r>
          </w:p>
        </w:tc>
        <w:tc>
          <w:tcPr>
            <w:tcW w:w="850" w:type="dxa"/>
            <w:tcBorders>
              <w:top w:val="single" w:sz="4" w:space="0" w:color="auto"/>
              <w:left w:val="single" w:sz="4" w:space="0" w:color="auto"/>
              <w:bottom w:val="single" w:sz="4" w:space="0" w:color="auto"/>
              <w:right w:val="single" w:sz="4" w:space="0" w:color="auto"/>
            </w:tcBorders>
            <w:vAlign w:val="center"/>
          </w:tcPr>
          <w:p w:rsidR="00CB21DE" w:rsidRPr="00764B2F" w:rsidRDefault="001D1821" w:rsidP="00EF66B4">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r>
      <w:tr w:rsidR="00CB21DE" w:rsidRPr="00EA5581" w:rsidTr="00EF66B4">
        <w:trPr>
          <w:trHeight w:val="440"/>
        </w:trPr>
        <w:tc>
          <w:tcPr>
            <w:tcW w:w="739" w:type="dxa"/>
            <w:tcBorders>
              <w:top w:val="single" w:sz="4" w:space="0" w:color="auto"/>
              <w:left w:val="single" w:sz="4" w:space="0" w:color="auto"/>
              <w:bottom w:val="single" w:sz="4" w:space="0" w:color="auto"/>
              <w:right w:val="single" w:sz="4" w:space="0" w:color="auto"/>
            </w:tcBorders>
          </w:tcPr>
          <w:p w:rsidR="00CB21DE" w:rsidRPr="00764B2F" w:rsidRDefault="00CB21DE" w:rsidP="00CB21DE">
            <w:pPr>
              <w:autoSpaceDE w:val="0"/>
              <w:autoSpaceDN w:val="0"/>
              <w:adjustRightInd w:val="0"/>
              <w:jc w:val="center"/>
              <w:rPr>
                <w:rFonts w:ascii="Verdana" w:hAnsi="Verdana" w:cs="Arial"/>
                <w:bCs/>
                <w:color w:val="000000"/>
              </w:rPr>
            </w:pPr>
            <w:r>
              <w:rPr>
                <w:rFonts w:ascii="Verdana" w:hAnsi="Verdana" w:cs="Arial"/>
                <w:bCs/>
                <w:color w:val="000000"/>
              </w:rPr>
              <w:t>7</w:t>
            </w:r>
          </w:p>
        </w:tc>
        <w:tc>
          <w:tcPr>
            <w:tcW w:w="4820" w:type="dxa"/>
            <w:tcBorders>
              <w:top w:val="single" w:sz="4" w:space="0" w:color="auto"/>
              <w:left w:val="single" w:sz="4" w:space="0" w:color="auto"/>
              <w:bottom w:val="single" w:sz="4" w:space="0" w:color="auto"/>
              <w:right w:val="single" w:sz="4" w:space="0" w:color="auto"/>
            </w:tcBorders>
            <w:vAlign w:val="center"/>
          </w:tcPr>
          <w:p w:rsidR="00CB21DE" w:rsidRPr="00681DFD" w:rsidRDefault="001D1821" w:rsidP="00D30269">
            <w:pPr>
              <w:autoSpaceDE w:val="0"/>
              <w:autoSpaceDN w:val="0"/>
              <w:adjustRightInd w:val="0"/>
              <w:jc w:val="center"/>
              <w:rPr>
                <w:rFonts w:ascii="Verdana" w:hAnsi="Verdana" w:cs="Verdana"/>
                <w:bCs/>
                <w:color w:val="000000"/>
              </w:rPr>
            </w:pPr>
            <w:r>
              <w:rPr>
                <w:rFonts w:ascii="Verdana" w:hAnsi="Verdana" w:cs="Verdana"/>
                <w:bCs/>
                <w:color w:val="000000"/>
              </w:rPr>
              <w:t xml:space="preserve">FILTRO DE COMBUSTIBLE TERMINADOR DE ASFALTO </w:t>
            </w:r>
            <w:r w:rsidR="00D30269">
              <w:rPr>
                <w:rFonts w:ascii="Verdana" w:hAnsi="Verdana" w:cs="Verdana"/>
                <w:bCs/>
                <w:color w:val="000000"/>
              </w:rPr>
              <w:t>MARCA</w:t>
            </w:r>
            <w:r>
              <w:rPr>
                <w:rFonts w:ascii="Verdana" w:hAnsi="Verdana" w:cs="Verdana"/>
                <w:bCs/>
                <w:color w:val="000000"/>
              </w:rPr>
              <w:t xml:space="preserve"> VOGELE SUPER 1300-3</w:t>
            </w:r>
          </w:p>
        </w:tc>
        <w:tc>
          <w:tcPr>
            <w:tcW w:w="850" w:type="dxa"/>
            <w:tcBorders>
              <w:top w:val="single" w:sz="4" w:space="0" w:color="auto"/>
              <w:left w:val="single" w:sz="4" w:space="0" w:color="auto"/>
              <w:bottom w:val="single" w:sz="4" w:space="0" w:color="auto"/>
              <w:right w:val="single" w:sz="4" w:space="0" w:color="auto"/>
            </w:tcBorders>
            <w:vAlign w:val="center"/>
          </w:tcPr>
          <w:p w:rsidR="00CB21DE" w:rsidRPr="00764B2F" w:rsidRDefault="001D1821" w:rsidP="00EF66B4">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r>
      <w:tr w:rsidR="00CB21DE" w:rsidRPr="00EA5581" w:rsidTr="00EF66B4">
        <w:trPr>
          <w:trHeight w:val="440"/>
        </w:trPr>
        <w:tc>
          <w:tcPr>
            <w:tcW w:w="739" w:type="dxa"/>
            <w:tcBorders>
              <w:top w:val="single" w:sz="4" w:space="0" w:color="auto"/>
              <w:left w:val="single" w:sz="4" w:space="0" w:color="auto"/>
              <w:bottom w:val="single" w:sz="4" w:space="0" w:color="auto"/>
              <w:right w:val="single" w:sz="4" w:space="0" w:color="auto"/>
            </w:tcBorders>
          </w:tcPr>
          <w:p w:rsidR="00CB21DE" w:rsidRPr="00764B2F" w:rsidRDefault="00CB21DE" w:rsidP="00CB21DE">
            <w:pPr>
              <w:autoSpaceDE w:val="0"/>
              <w:autoSpaceDN w:val="0"/>
              <w:adjustRightInd w:val="0"/>
              <w:jc w:val="center"/>
              <w:rPr>
                <w:rFonts w:ascii="Verdana" w:hAnsi="Verdana" w:cs="Arial"/>
                <w:bCs/>
                <w:color w:val="000000"/>
              </w:rPr>
            </w:pPr>
            <w:r>
              <w:rPr>
                <w:rFonts w:ascii="Verdana" w:hAnsi="Verdana" w:cs="Arial"/>
                <w:bCs/>
                <w:color w:val="000000"/>
              </w:rPr>
              <w:t>8</w:t>
            </w:r>
          </w:p>
        </w:tc>
        <w:tc>
          <w:tcPr>
            <w:tcW w:w="4820" w:type="dxa"/>
            <w:tcBorders>
              <w:top w:val="single" w:sz="4" w:space="0" w:color="auto"/>
              <w:left w:val="single" w:sz="4" w:space="0" w:color="auto"/>
              <w:bottom w:val="single" w:sz="4" w:space="0" w:color="auto"/>
              <w:right w:val="single" w:sz="4" w:space="0" w:color="auto"/>
            </w:tcBorders>
            <w:vAlign w:val="center"/>
          </w:tcPr>
          <w:p w:rsidR="00CB21DE" w:rsidRPr="00681DFD" w:rsidRDefault="001D1821" w:rsidP="00D30269">
            <w:pPr>
              <w:autoSpaceDE w:val="0"/>
              <w:autoSpaceDN w:val="0"/>
              <w:adjustRightInd w:val="0"/>
              <w:jc w:val="center"/>
              <w:rPr>
                <w:rFonts w:ascii="Verdana" w:hAnsi="Verdana" w:cs="Verdana"/>
                <w:bCs/>
                <w:color w:val="000000"/>
              </w:rPr>
            </w:pPr>
            <w:r>
              <w:rPr>
                <w:rFonts w:ascii="Verdana" w:hAnsi="Verdana" w:cs="Verdana"/>
                <w:bCs/>
                <w:color w:val="000000"/>
              </w:rPr>
              <w:t xml:space="preserve">FILTRO DE AIRE PRIMERA TERMINADOR DE ASFALTO </w:t>
            </w:r>
            <w:r w:rsidR="00D30269">
              <w:rPr>
                <w:rFonts w:ascii="Verdana" w:hAnsi="Verdana" w:cs="Verdana"/>
                <w:bCs/>
                <w:color w:val="000000"/>
              </w:rPr>
              <w:t>MARCA</w:t>
            </w:r>
            <w:r>
              <w:rPr>
                <w:rFonts w:ascii="Verdana" w:hAnsi="Verdana" w:cs="Verdana"/>
                <w:bCs/>
                <w:color w:val="000000"/>
              </w:rPr>
              <w:t xml:space="preserve"> VOGELE SUPER 1300-3</w:t>
            </w:r>
          </w:p>
        </w:tc>
        <w:tc>
          <w:tcPr>
            <w:tcW w:w="850" w:type="dxa"/>
            <w:tcBorders>
              <w:top w:val="single" w:sz="4" w:space="0" w:color="auto"/>
              <w:left w:val="single" w:sz="4" w:space="0" w:color="auto"/>
              <w:bottom w:val="single" w:sz="4" w:space="0" w:color="auto"/>
              <w:right w:val="single" w:sz="4" w:space="0" w:color="auto"/>
            </w:tcBorders>
            <w:vAlign w:val="center"/>
          </w:tcPr>
          <w:p w:rsidR="00CB21DE" w:rsidRPr="00764B2F" w:rsidRDefault="001D1821" w:rsidP="00EF66B4">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r>
      <w:tr w:rsidR="00CB21DE" w:rsidRPr="00EA5581" w:rsidTr="00EF66B4">
        <w:trPr>
          <w:trHeight w:val="440"/>
        </w:trPr>
        <w:tc>
          <w:tcPr>
            <w:tcW w:w="739" w:type="dxa"/>
            <w:tcBorders>
              <w:top w:val="single" w:sz="4" w:space="0" w:color="auto"/>
              <w:left w:val="single" w:sz="4" w:space="0" w:color="auto"/>
              <w:bottom w:val="single" w:sz="4" w:space="0" w:color="auto"/>
              <w:right w:val="single" w:sz="4" w:space="0" w:color="auto"/>
            </w:tcBorders>
          </w:tcPr>
          <w:p w:rsidR="00CB21DE" w:rsidRPr="00764B2F" w:rsidRDefault="00CB21DE" w:rsidP="00CB21DE">
            <w:pPr>
              <w:autoSpaceDE w:val="0"/>
              <w:autoSpaceDN w:val="0"/>
              <w:adjustRightInd w:val="0"/>
              <w:jc w:val="center"/>
              <w:rPr>
                <w:rFonts w:ascii="Verdana" w:hAnsi="Verdana" w:cs="Arial"/>
                <w:bCs/>
                <w:color w:val="000000"/>
              </w:rPr>
            </w:pPr>
            <w:r>
              <w:rPr>
                <w:rFonts w:ascii="Verdana" w:hAnsi="Verdana" w:cs="Arial"/>
                <w:bCs/>
                <w:color w:val="000000"/>
              </w:rPr>
              <w:t>9</w:t>
            </w:r>
          </w:p>
        </w:tc>
        <w:tc>
          <w:tcPr>
            <w:tcW w:w="4820" w:type="dxa"/>
            <w:tcBorders>
              <w:top w:val="single" w:sz="4" w:space="0" w:color="auto"/>
              <w:left w:val="single" w:sz="4" w:space="0" w:color="auto"/>
              <w:bottom w:val="single" w:sz="4" w:space="0" w:color="auto"/>
              <w:right w:val="single" w:sz="4" w:space="0" w:color="auto"/>
            </w:tcBorders>
            <w:vAlign w:val="center"/>
          </w:tcPr>
          <w:p w:rsidR="00CB21DE" w:rsidRPr="00681DFD" w:rsidRDefault="001D1821" w:rsidP="00D30269">
            <w:pPr>
              <w:autoSpaceDE w:val="0"/>
              <w:autoSpaceDN w:val="0"/>
              <w:adjustRightInd w:val="0"/>
              <w:jc w:val="center"/>
              <w:rPr>
                <w:rFonts w:ascii="Verdana" w:hAnsi="Verdana" w:cs="Verdana"/>
                <w:bCs/>
                <w:color w:val="000000"/>
              </w:rPr>
            </w:pPr>
            <w:r>
              <w:rPr>
                <w:rFonts w:ascii="Verdana" w:hAnsi="Verdana" w:cs="Verdana"/>
                <w:bCs/>
                <w:color w:val="000000"/>
              </w:rPr>
              <w:t xml:space="preserve">FILTRO DE AIRE SEGUNDA TERMINADOR DE ASFALTO </w:t>
            </w:r>
            <w:r w:rsidR="00D30269">
              <w:rPr>
                <w:rFonts w:ascii="Verdana" w:hAnsi="Verdana" w:cs="Verdana"/>
                <w:bCs/>
                <w:color w:val="000000"/>
              </w:rPr>
              <w:t>MARCA</w:t>
            </w:r>
            <w:r>
              <w:rPr>
                <w:rFonts w:ascii="Verdana" w:hAnsi="Verdana" w:cs="Verdana"/>
                <w:bCs/>
                <w:color w:val="000000"/>
              </w:rPr>
              <w:t xml:space="preserve"> VOGELE SUPER 1300-3</w:t>
            </w:r>
          </w:p>
        </w:tc>
        <w:tc>
          <w:tcPr>
            <w:tcW w:w="850" w:type="dxa"/>
            <w:tcBorders>
              <w:top w:val="single" w:sz="4" w:space="0" w:color="auto"/>
              <w:left w:val="single" w:sz="4" w:space="0" w:color="auto"/>
              <w:bottom w:val="single" w:sz="4" w:space="0" w:color="auto"/>
              <w:right w:val="single" w:sz="4" w:space="0" w:color="auto"/>
            </w:tcBorders>
            <w:vAlign w:val="center"/>
          </w:tcPr>
          <w:p w:rsidR="00CB21DE" w:rsidRPr="00764B2F" w:rsidRDefault="001D1821" w:rsidP="00EF66B4">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rsidR="00CB21DE" w:rsidRPr="00EA5581" w:rsidRDefault="00CB21DE" w:rsidP="00EF66B4">
            <w:pPr>
              <w:autoSpaceDE w:val="0"/>
              <w:autoSpaceDN w:val="0"/>
              <w:adjustRightInd w:val="0"/>
              <w:jc w:val="center"/>
              <w:rPr>
                <w:rFonts w:ascii="Verdana" w:hAnsi="Verdana" w:cs="Arial"/>
                <w:bCs/>
                <w:color w:val="000000"/>
              </w:rPr>
            </w:pPr>
          </w:p>
        </w:tc>
      </w:tr>
      <w:tr w:rsidR="007E4712" w:rsidRPr="00EA5581" w:rsidTr="004139A2">
        <w:trPr>
          <w:trHeight w:val="440"/>
        </w:trPr>
        <w:tc>
          <w:tcPr>
            <w:tcW w:w="739" w:type="dxa"/>
            <w:tcBorders>
              <w:top w:val="single" w:sz="4" w:space="0" w:color="auto"/>
            </w:tcBorders>
            <w:vAlign w:val="center"/>
          </w:tcPr>
          <w:p w:rsidR="007E4712" w:rsidRPr="00764B2F" w:rsidRDefault="007E4712" w:rsidP="001134CF">
            <w:pPr>
              <w:autoSpaceDE w:val="0"/>
              <w:autoSpaceDN w:val="0"/>
              <w:adjustRightInd w:val="0"/>
              <w:spacing w:line="360" w:lineRule="auto"/>
              <w:jc w:val="center"/>
              <w:rPr>
                <w:rFonts w:ascii="Verdana" w:hAnsi="Verdana" w:cs="Arial"/>
                <w:bCs/>
                <w:color w:val="000000"/>
              </w:rPr>
            </w:pPr>
          </w:p>
        </w:tc>
        <w:tc>
          <w:tcPr>
            <w:tcW w:w="4820" w:type="dxa"/>
            <w:tcBorders>
              <w:top w:val="single" w:sz="4" w:space="0" w:color="auto"/>
            </w:tcBorders>
            <w:vAlign w:val="center"/>
          </w:tcPr>
          <w:p w:rsidR="007E4712" w:rsidRPr="004139A2" w:rsidRDefault="007E4712" w:rsidP="001134CF">
            <w:pPr>
              <w:autoSpaceDE w:val="0"/>
              <w:autoSpaceDN w:val="0"/>
              <w:adjustRightInd w:val="0"/>
              <w:spacing w:line="360" w:lineRule="auto"/>
              <w:rPr>
                <w:rFonts w:ascii="Verdana" w:hAnsi="Verdana" w:cs="Verdana"/>
                <w:bCs/>
                <w:color w:val="000000"/>
              </w:rPr>
            </w:pPr>
          </w:p>
        </w:tc>
        <w:tc>
          <w:tcPr>
            <w:tcW w:w="850" w:type="dxa"/>
            <w:tcBorders>
              <w:top w:val="single" w:sz="4" w:space="0" w:color="auto"/>
            </w:tcBorders>
            <w:vAlign w:val="center"/>
          </w:tcPr>
          <w:p w:rsidR="007E4712" w:rsidRPr="00764B2F" w:rsidRDefault="007E4712" w:rsidP="001134CF">
            <w:pPr>
              <w:autoSpaceDE w:val="0"/>
              <w:autoSpaceDN w:val="0"/>
              <w:adjustRightInd w:val="0"/>
              <w:spacing w:line="360" w:lineRule="auto"/>
              <w:jc w:val="center"/>
              <w:rPr>
                <w:rFonts w:ascii="Verdana" w:hAnsi="Verdana" w:cs="Arial"/>
                <w:bCs/>
                <w:color w:val="000000"/>
              </w:rPr>
            </w:pPr>
          </w:p>
        </w:tc>
        <w:tc>
          <w:tcPr>
            <w:tcW w:w="1418" w:type="dxa"/>
            <w:tcBorders>
              <w:top w:val="single" w:sz="4" w:space="0" w:color="auto"/>
              <w:left w:val="single" w:sz="6" w:space="0" w:color="auto"/>
              <w:bottom w:val="single" w:sz="6" w:space="0" w:color="auto"/>
              <w:right w:val="single" w:sz="6" w:space="0" w:color="auto"/>
            </w:tcBorders>
            <w:vAlign w:val="center"/>
          </w:tcPr>
          <w:p w:rsidR="007E4712" w:rsidRPr="00EA5581" w:rsidRDefault="007E4712" w:rsidP="001134CF">
            <w:pPr>
              <w:autoSpaceDE w:val="0"/>
              <w:autoSpaceDN w:val="0"/>
              <w:adjustRightInd w:val="0"/>
              <w:spacing w:line="360" w:lineRule="auto"/>
              <w:jc w:val="center"/>
              <w:rPr>
                <w:rFonts w:ascii="Verdana" w:hAnsi="Verdana" w:cs="Arial"/>
                <w:b/>
                <w:bCs/>
                <w:color w:val="000000"/>
              </w:rPr>
            </w:pPr>
            <w:r>
              <w:rPr>
                <w:rFonts w:ascii="Verdana" w:hAnsi="Verdana" w:cs="Arial"/>
                <w:b/>
                <w:bCs/>
                <w:color w:val="000000"/>
              </w:rPr>
              <w:t>TOTAL $</w:t>
            </w:r>
          </w:p>
        </w:tc>
        <w:tc>
          <w:tcPr>
            <w:tcW w:w="1417" w:type="dxa"/>
            <w:tcBorders>
              <w:top w:val="single" w:sz="6" w:space="0" w:color="auto"/>
              <w:left w:val="single" w:sz="6" w:space="0" w:color="auto"/>
              <w:bottom w:val="single" w:sz="6" w:space="0" w:color="auto"/>
              <w:right w:val="single" w:sz="6" w:space="0" w:color="auto"/>
            </w:tcBorders>
            <w:vAlign w:val="center"/>
          </w:tcPr>
          <w:p w:rsidR="007E4712" w:rsidRPr="00EA5581" w:rsidRDefault="007E4712" w:rsidP="001134CF">
            <w:pPr>
              <w:autoSpaceDE w:val="0"/>
              <w:autoSpaceDN w:val="0"/>
              <w:adjustRightInd w:val="0"/>
              <w:spacing w:line="360" w:lineRule="auto"/>
              <w:jc w:val="center"/>
              <w:rPr>
                <w:rFonts w:ascii="Verdana" w:hAnsi="Verdana" w:cs="Arial"/>
                <w:b/>
                <w:bCs/>
                <w:color w:val="000000"/>
              </w:rPr>
            </w:pPr>
          </w:p>
        </w:tc>
      </w:tr>
    </w:tbl>
    <w:p w:rsidR="007E4712" w:rsidRDefault="007E4712" w:rsidP="00A34F5F">
      <w:pPr>
        <w:pStyle w:val="Textoindependiente"/>
        <w:jc w:val="both"/>
        <w:rPr>
          <w:rFonts w:ascii="Verdana" w:hAnsi="Verdana"/>
          <w:sz w:val="18"/>
          <w:szCs w:val="18"/>
        </w:rPr>
      </w:pPr>
    </w:p>
    <w:p w:rsidR="00D6671A" w:rsidRPr="00A34F5F" w:rsidRDefault="00D6671A" w:rsidP="00A34F5F">
      <w:pPr>
        <w:pStyle w:val="Textoindependiente"/>
        <w:jc w:val="both"/>
        <w:rPr>
          <w:rFonts w:ascii="Verdana" w:hAnsi="Verdana"/>
          <w:sz w:val="18"/>
          <w:szCs w:val="18"/>
        </w:rPr>
      </w:pPr>
    </w:p>
    <w:p w:rsidR="007E4712" w:rsidRPr="00A34F5F" w:rsidRDefault="007E4712" w:rsidP="00DE5F61">
      <w:pPr>
        <w:pStyle w:val="Textoindependiente"/>
        <w:spacing w:line="360" w:lineRule="auto"/>
        <w:jc w:val="both"/>
        <w:rPr>
          <w:rFonts w:ascii="Verdana" w:hAnsi="Verdana"/>
          <w:sz w:val="20"/>
        </w:rPr>
      </w:pPr>
      <w:r w:rsidRPr="00DE5F61">
        <w:rPr>
          <w:rFonts w:ascii="Verdana" w:hAnsi="Verdana"/>
          <w:b/>
          <w:sz w:val="20"/>
        </w:rPr>
        <w:t>IMPORTANTE:</w:t>
      </w:r>
      <w:r w:rsidRPr="00DE5F61">
        <w:rPr>
          <w:rFonts w:ascii="Verdana" w:hAnsi="Verdana"/>
          <w:sz w:val="20"/>
        </w:rPr>
        <w:t xml:space="preserve"> Cotizar importes parciales y total.</w:t>
      </w:r>
    </w:p>
    <w:p w:rsidR="007E4712" w:rsidRPr="00DE5F61" w:rsidRDefault="007E4712" w:rsidP="00DE5F61">
      <w:pPr>
        <w:pStyle w:val="Textoindependiente"/>
        <w:spacing w:line="360" w:lineRule="auto"/>
        <w:jc w:val="both"/>
        <w:rPr>
          <w:rFonts w:ascii="Verdana" w:hAnsi="Verdana"/>
          <w:sz w:val="20"/>
        </w:rPr>
      </w:pPr>
      <w:r w:rsidRPr="00DE5F61">
        <w:rPr>
          <w:rFonts w:ascii="Verdana" w:hAnsi="Verdana"/>
          <w:b/>
          <w:sz w:val="20"/>
        </w:rPr>
        <w:t>Importe Total:</w:t>
      </w:r>
      <w:r w:rsidRPr="00DE5F61">
        <w:rPr>
          <w:rFonts w:ascii="Verdana" w:hAnsi="Verdana"/>
          <w:sz w:val="20"/>
        </w:rPr>
        <w:t xml:space="preserve"> PESOS _____________________________________________</w:t>
      </w:r>
      <w:r>
        <w:rPr>
          <w:rFonts w:ascii="Verdana" w:hAnsi="Verdana"/>
          <w:sz w:val="20"/>
        </w:rPr>
        <w:t>________</w:t>
      </w:r>
    </w:p>
    <w:p w:rsidR="00C762F8" w:rsidRDefault="00C762F8" w:rsidP="001D1821">
      <w:pPr>
        <w:jc w:val="both"/>
        <w:rPr>
          <w:rFonts w:ascii="Verdana" w:hAnsi="Verdana"/>
          <w:sz w:val="18"/>
          <w:szCs w:val="18"/>
        </w:rPr>
      </w:pPr>
      <w:r w:rsidRPr="001D1821">
        <w:rPr>
          <w:rFonts w:ascii="Verdana" w:hAnsi="Verdana"/>
          <w:b/>
          <w:lang w:eastAsia="es-ES_tradnl"/>
        </w:rPr>
        <w:t>PRESUPUESTO OFICIAL</w:t>
      </w:r>
      <w:r w:rsidRPr="001D1821">
        <w:rPr>
          <w:rFonts w:ascii="Verdana" w:hAnsi="Verdana"/>
          <w:lang w:eastAsia="es-ES_tradnl"/>
        </w:rPr>
        <w:t xml:space="preserve">: </w:t>
      </w:r>
      <w:r w:rsidR="001D1821" w:rsidRPr="001D1821">
        <w:rPr>
          <w:rFonts w:ascii="Verdana" w:hAnsi="Verdana"/>
          <w:lang w:eastAsia="es-ES_tradnl"/>
        </w:rPr>
        <w:t>$ 850.821,00 (PESOS OCHOCIENTOS CINCUENTA Y MIL OCHOCIENTOS VEINTIUNO CON 00/100)</w:t>
      </w:r>
      <w:r w:rsidRPr="000B0C8D">
        <w:rPr>
          <w:rFonts w:ascii="Verdana" w:hAnsi="Verdana"/>
          <w:sz w:val="18"/>
          <w:szCs w:val="18"/>
        </w:rPr>
        <w:t>; precio máximo a pagar, en el supuesto de superar el 5% de dicho tope la oferta será desestimada en el Acto de apertura”</w:t>
      </w:r>
    </w:p>
    <w:p w:rsidR="001D1821" w:rsidRPr="001D1821" w:rsidRDefault="001D1821" w:rsidP="001D1821">
      <w:pPr>
        <w:jc w:val="both"/>
        <w:rPr>
          <w:rFonts w:ascii="Verdana" w:hAnsi="Verdana"/>
          <w:lang w:eastAsia="es-ES_tradnl"/>
        </w:rPr>
      </w:pPr>
    </w:p>
    <w:p w:rsidR="007E4712" w:rsidRPr="00DE5F61" w:rsidRDefault="007E4712" w:rsidP="00DE5F61">
      <w:pPr>
        <w:pStyle w:val="Textoindependiente"/>
        <w:spacing w:line="360" w:lineRule="auto"/>
        <w:jc w:val="both"/>
        <w:rPr>
          <w:rFonts w:ascii="Verdana" w:hAnsi="Verdana"/>
          <w:sz w:val="20"/>
        </w:rPr>
      </w:pPr>
      <w:r w:rsidRPr="00DE5F61">
        <w:rPr>
          <w:rFonts w:ascii="Verdana" w:hAnsi="Verdana"/>
          <w:b/>
          <w:sz w:val="20"/>
          <w:u w:val="single"/>
        </w:rPr>
        <w:t>Forma de Entrega</w:t>
      </w:r>
      <w:r w:rsidRPr="00DE5F61">
        <w:rPr>
          <w:rFonts w:ascii="Verdana" w:hAnsi="Verdana"/>
          <w:b/>
          <w:sz w:val="20"/>
        </w:rPr>
        <w:t>:</w:t>
      </w:r>
      <w:r w:rsidR="001D1821">
        <w:rPr>
          <w:rFonts w:ascii="Verdana" w:hAnsi="Verdana"/>
          <w:b/>
          <w:sz w:val="20"/>
        </w:rPr>
        <w:t xml:space="preserve"> </w:t>
      </w:r>
      <w:r w:rsidR="00BD239D">
        <w:rPr>
          <w:rFonts w:ascii="Verdana" w:hAnsi="Verdana"/>
          <w:sz w:val="20"/>
        </w:rPr>
        <w:t>SUJETO A NECESIDADES (</w:t>
      </w:r>
      <w:r w:rsidRPr="00DE5F61">
        <w:rPr>
          <w:rFonts w:ascii="Verdana" w:hAnsi="Verdana"/>
          <w:sz w:val="20"/>
        </w:rPr>
        <w:t>INMEDIATA</w:t>
      </w:r>
      <w:r w:rsidR="00BD239D">
        <w:rPr>
          <w:rFonts w:ascii="Verdana" w:hAnsi="Verdana"/>
          <w:sz w:val="20"/>
        </w:rPr>
        <w:t>)</w:t>
      </w:r>
      <w:r w:rsidRPr="00DE5F61">
        <w:rPr>
          <w:rFonts w:ascii="Verdana" w:hAnsi="Verdana"/>
          <w:sz w:val="20"/>
        </w:rPr>
        <w:t>.-</w:t>
      </w:r>
    </w:p>
    <w:p w:rsidR="007E4712" w:rsidRPr="00DE5F61" w:rsidRDefault="007E4712" w:rsidP="00DE5F61">
      <w:pPr>
        <w:pStyle w:val="Textoindependiente"/>
        <w:spacing w:line="360" w:lineRule="auto"/>
        <w:jc w:val="both"/>
        <w:rPr>
          <w:rFonts w:ascii="Verdana" w:hAnsi="Verdana"/>
          <w:sz w:val="20"/>
        </w:rPr>
      </w:pPr>
      <w:r w:rsidRPr="00DE5F61">
        <w:rPr>
          <w:rFonts w:ascii="Verdana" w:hAnsi="Verdana"/>
          <w:b/>
          <w:sz w:val="20"/>
          <w:u w:val="single"/>
        </w:rPr>
        <w:t>Validez de la Oferta</w:t>
      </w:r>
      <w:r w:rsidRPr="00DE5F61">
        <w:rPr>
          <w:rFonts w:ascii="Verdana" w:hAnsi="Verdana"/>
          <w:b/>
          <w:sz w:val="20"/>
        </w:rPr>
        <w:t>:</w:t>
      </w:r>
      <w:r w:rsidRPr="00DE5F61">
        <w:rPr>
          <w:rFonts w:ascii="Verdana" w:hAnsi="Verdana"/>
          <w:sz w:val="20"/>
        </w:rPr>
        <w:t xml:space="preserve"> 30 DÍAS HÁBILES.-</w:t>
      </w:r>
    </w:p>
    <w:p w:rsidR="007E4712" w:rsidRPr="00DE5F61" w:rsidRDefault="007E4712" w:rsidP="00DE5F61">
      <w:pPr>
        <w:pStyle w:val="Textoindependiente"/>
        <w:spacing w:line="360" w:lineRule="auto"/>
        <w:ind w:right="-142"/>
        <w:jc w:val="both"/>
        <w:rPr>
          <w:rFonts w:ascii="Verdana" w:hAnsi="Verdana"/>
          <w:sz w:val="20"/>
        </w:rPr>
      </w:pPr>
      <w:r w:rsidRPr="00DE5F61">
        <w:rPr>
          <w:rFonts w:ascii="Verdana" w:hAnsi="Verdana"/>
          <w:b/>
          <w:sz w:val="20"/>
          <w:u w:val="single"/>
        </w:rPr>
        <w:t>CONDICIONES DE PAGO</w:t>
      </w:r>
      <w:r w:rsidR="001F564B">
        <w:rPr>
          <w:rFonts w:ascii="Verdana" w:hAnsi="Verdana"/>
          <w:sz w:val="20"/>
        </w:rPr>
        <w:t xml:space="preserve">: </w:t>
      </w:r>
      <w:r w:rsidR="00ED7B81">
        <w:rPr>
          <w:rFonts w:ascii="Verdana" w:hAnsi="Verdana"/>
          <w:sz w:val="20"/>
        </w:rPr>
        <w:t>50%</w:t>
      </w:r>
      <w:r w:rsidR="00FA5775">
        <w:rPr>
          <w:rFonts w:ascii="Verdana" w:hAnsi="Verdana"/>
          <w:sz w:val="20"/>
        </w:rPr>
        <w:t xml:space="preserve"> </w:t>
      </w:r>
      <w:r w:rsidR="00D6671A">
        <w:rPr>
          <w:rFonts w:ascii="Verdana" w:hAnsi="Verdana"/>
          <w:sz w:val="20"/>
        </w:rPr>
        <w:t>CONTADO C.F.C</w:t>
      </w:r>
      <w:r w:rsidR="00ED7B81">
        <w:rPr>
          <w:rFonts w:ascii="Verdana" w:hAnsi="Verdana"/>
          <w:sz w:val="20"/>
        </w:rPr>
        <w:t xml:space="preserve"> Y 50% A 30 DIAS </w:t>
      </w:r>
      <w:proofErr w:type="gramStart"/>
      <w:r w:rsidR="00ED7B81">
        <w:rPr>
          <w:rFonts w:ascii="Verdana" w:hAnsi="Verdana"/>
          <w:sz w:val="20"/>
        </w:rPr>
        <w:t>C.F.C.</w:t>
      </w:r>
      <w:r w:rsidR="00D6671A">
        <w:rPr>
          <w:rFonts w:ascii="Verdana" w:hAnsi="Verdana"/>
          <w:sz w:val="20"/>
        </w:rPr>
        <w:t>.</w:t>
      </w:r>
      <w:proofErr w:type="gramEnd"/>
      <w:r w:rsidR="00D6671A">
        <w:rPr>
          <w:rFonts w:ascii="Verdana" w:hAnsi="Verdana"/>
          <w:sz w:val="20"/>
        </w:rPr>
        <w:t xml:space="preserve"> </w:t>
      </w:r>
    </w:p>
    <w:p w:rsidR="007E4712" w:rsidRPr="00DE5F61" w:rsidRDefault="007E4712" w:rsidP="00DE5F61">
      <w:pPr>
        <w:pStyle w:val="Textoindependiente"/>
        <w:spacing w:line="360" w:lineRule="auto"/>
        <w:ind w:right="-142"/>
        <w:jc w:val="both"/>
        <w:rPr>
          <w:rFonts w:ascii="Verdana" w:hAnsi="Verdana"/>
          <w:sz w:val="20"/>
        </w:rPr>
      </w:pPr>
      <w:r w:rsidRPr="00DE5F61">
        <w:rPr>
          <w:rFonts w:ascii="Verdana" w:hAnsi="Verdana"/>
          <w:b/>
          <w:sz w:val="20"/>
          <w:u w:val="single"/>
        </w:rPr>
        <w:t>LUGAR DE ENTREGA:</w:t>
      </w:r>
      <w:r w:rsidRPr="00DE5F61">
        <w:rPr>
          <w:rFonts w:ascii="Verdana" w:hAnsi="Verdana"/>
          <w:sz w:val="20"/>
        </w:rPr>
        <w:t xml:space="preserve"> </w:t>
      </w:r>
      <w:r w:rsidR="00686ADC">
        <w:rPr>
          <w:rFonts w:ascii="Verdana" w:hAnsi="Verdana"/>
          <w:sz w:val="20"/>
        </w:rPr>
        <w:t>PLANTA FIJA HORMIGA SITO EN AV. ARTIGAS N° 451</w:t>
      </w:r>
      <w:r w:rsidRPr="00DE5F61">
        <w:rPr>
          <w:rFonts w:ascii="Verdana" w:hAnsi="Verdana"/>
          <w:sz w:val="20"/>
        </w:rPr>
        <w:t>.-</w:t>
      </w:r>
    </w:p>
    <w:p w:rsidR="007E4712" w:rsidRPr="00DE5F61" w:rsidRDefault="007E4712" w:rsidP="00DE5F61">
      <w:pPr>
        <w:pStyle w:val="Textoindependiente"/>
        <w:spacing w:line="360" w:lineRule="auto"/>
        <w:jc w:val="both"/>
        <w:rPr>
          <w:rFonts w:ascii="Verdana" w:hAnsi="Verdana"/>
          <w:sz w:val="20"/>
        </w:rPr>
      </w:pPr>
      <w:r w:rsidRPr="00DE5F61">
        <w:rPr>
          <w:rFonts w:ascii="Verdana" w:hAnsi="Verdana"/>
          <w:b/>
          <w:sz w:val="20"/>
          <w:u w:val="single"/>
        </w:rPr>
        <w:t>Nota</w:t>
      </w:r>
      <w:r w:rsidRPr="00DE5F61">
        <w:rPr>
          <w:rFonts w:ascii="Verdana" w:hAnsi="Verdana"/>
          <w:b/>
          <w:sz w:val="20"/>
        </w:rPr>
        <w:t>:</w:t>
      </w:r>
      <w:r w:rsidRPr="00DE5F61">
        <w:rPr>
          <w:rFonts w:ascii="Verdana" w:hAnsi="Verdana"/>
          <w:sz w:val="20"/>
        </w:rPr>
        <w:t xml:space="preserve"> Imprescindible cotizar con IVA incluido sin discriminar.</w:t>
      </w:r>
    </w:p>
    <w:p w:rsidR="007E4712" w:rsidRPr="00DE5F61" w:rsidRDefault="007E4712" w:rsidP="00194054">
      <w:pPr>
        <w:pStyle w:val="Textoindependiente"/>
        <w:spacing w:line="360" w:lineRule="auto"/>
        <w:jc w:val="both"/>
        <w:rPr>
          <w:rFonts w:ascii="Verdana" w:hAnsi="Verdana"/>
          <w:sz w:val="20"/>
        </w:rPr>
      </w:pPr>
    </w:p>
    <w:p w:rsidR="007E4712" w:rsidRPr="00DE5F61" w:rsidRDefault="007E4712" w:rsidP="00194054">
      <w:pPr>
        <w:pStyle w:val="Textoindependiente"/>
        <w:numPr>
          <w:ilvl w:val="0"/>
          <w:numId w:val="23"/>
        </w:numPr>
        <w:spacing w:line="360" w:lineRule="auto"/>
        <w:rPr>
          <w:rFonts w:ascii="Verdana" w:hAnsi="Verdana"/>
          <w:b/>
          <w:sz w:val="20"/>
          <w:lang w:val="es-ES_tradnl"/>
        </w:rPr>
      </w:pPr>
      <w:r w:rsidRPr="00DE5F61">
        <w:rPr>
          <w:rFonts w:ascii="Verdana" w:hAnsi="Verdana"/>
          <w:b/>
          <w:i/>
          <w:sz w:val="20"/>
        </w:rPr>
        <w:lastRenderedPageBreak/>
        <w:t>El presupuesto consignado es el precio máximo a pagar, en el supuesto de superar el 5% de dicho tope, la oferta será desestimada en el Acto de Apertura.</w:t>
      </w:r>
    </w:p>
    <w:p w:rsidR="00D6671A" w:rsidRDefault="007E4712" w:rsidP="000512F6">
      <w:pPr>
        <w:pStyle w:val="Textoindependiente"/>
        <w:numPr>
          <w:ilvl w:val="0"/>
          <w:numId w:val="23"/>
        </w:numPr>
        <w:spacing w:line="360" w:lineRule="auto"/>
        <w:rPr>
          <w:rFonts w:ascii="Verdana" w:hAnsi="Verdana"/>
          <w:b/>
          <w:i/>
          <w:sz w:val="20"/>
        </w:rPr>
      </w:pPr>
      <w:r w:rsidRPr="00C762F8">
        <w:rPr>
          <w:rFonts w:ascii="Verdana" w:hAnsi="Verdana"/>
          <w:b/>
          <w:i/>
          <w:sz w:val="20"/>
        </w:rPr>
        <w:t>Los proponentes deberán fijar domicilio en la Ciudad de Salta, donde serán válidas todas las notificaciones cursadas.</w:t>
      </w:r>
    </w:p>
    <w:p w:rsidR="00E805D6" w:rsidRDefault="00E805D6" w:rsidP="000512F6">
      <w:pPr>
        <w:pStyle w:val="Textoindependiente"/>
        <w:numPr>
          <w:ilvl w:val="0"/>
          <w:numId w:val="23"/>
        </w:numPr>
        <w:spacing w:line="360" w:lineRule="auto"/>
        <w:rPr>
          <w:rFonts w:ascii="Verdana" w:hAnsi="Verdana"/>
          <w:b/>
          <w:i/>
          <w:sz w:val="20"/>
        </w:rPr>
      </w:pPr>
      <w:r>
        <w:rPr>
          <w:rFonts w:ascii="Verdana" w:hAnsi="Verdana"/>
          <w:b/>
          <w:i/>
          <w:sz w:val="20"/>
        </w:rPr>
        <w:t>Indicar correo electrónico oficial para informes y/o notificaciones.</w:t>
      </w:r>
    </w:p>
    <w:p w:rsidR="00E805D6" w:rsidRDefault="00E805D6" w:rsidP="000512F6">
      <w:pPr>
        <w:pStyle w:val="Textoindependiente"/>
        <w:numPr>
          <w:ilvl w:val="0"/>
          <w:numId w:val="23"/>
        </w:numPr>
        <w:spacing w:line="360" w:lineRule="auto"/>
        <w:rPr>
          <w:rFonts w:ascii="Verdana" w:hAnsi="Verdana"/>
          <w:b/>
          <w:i/>
          <w:sz w:val="20"/>
        </w:rPr>
      </w:pPr>
      <w:r w:rsidRPr="00E805D6">
        <w:rPr>
          <w:rFonts w:ascii="Verdana" w:hAnsi="Verdana"/>
          <w:b/>
          <w:i/>
          <w:sz w:val="20"/>
        </w:rPr>
        <w:t>Se comunica a los señores oferentes que, podrán consultar todas las Contrataciones de bienes y servicios programadas por la Subsecretaria de Contrataciones de la Municipalidad de la Ciudad de Salta, ingresando a la Página Web: www.gobiernodelaciudad.gob.ar/hacienda lugar donde se publicarán las Contrataciones con un mínimo de antelación</w:t>
      </w:r>
      <w:r>
        <w:rPr>
          <w:rFonts w:ascii="Verdana" w:hAnsi="Verdana"/>
          <w:b/>
          <w:i/>
          <w:sz w:val="20"/>
        </w:rPr>
        <w:t xml:space="preserve"> de 48 (cuarenta y ocho) horas.</w:t>
      </w:r>
    </w:p>
    <w:p w:rsidR="00E805D6" w:rsidRDefault="00E805D6" w:rsidP="000512F6">
      <w:pPr>
        <w:pStyle w:val="Textoindependiente"/>
        <w:numPr>
          <w:ilvl w:val="0"/>
          <w:numId w:val="23"/>
        </w:numPr>
        <w:spacing w:line="360" w:lineRule="auto"/>
        <w:rPr>
          <w:rFonts w:ascii="Verdana" w:hAnsi="Verdana"/>
          <w:b/>
          <w:i/>
          <w:sz w:val="20"/>
        </w:rPr>
      </w:pPr>
      <w:r>
        <w:rPr>
          <w:rFonts w:ascii="Verdana" w:hAnsi="Verdana"/>
          <w:b/>
          <w:i/>
          <w:sz w:val="20"/>
        </w:rPr>
        <w:t>Adjuntar Constancia de Clave Bancaria (CBU).</w:t>
      </w:r>
    </w:p>
    <w:p w:rsidR="003E49EF" w:rsidRDefault="00D30269" w:rsidP="003E49EF">
      <w:pPr>
        <w:pStyle w:val="Textoindependiente"/>
        <w:numPr>
          <w:ilvl w:val="0"/>
          <w:numId w:val="23"/>
        </w:numPr>
        <w:spacing w:line="360" w:lineRule="auto"/>
        <w:ind w:left="709"/>
        <w:rPr>
          <w:rFonts w:ascii="Verdana" w:hAnsi="Verdana"/>
          <w:b/>
          <w:i/>
          <w:sz w:val="20"/>
        </w:rPr>
      </w:pPr>
      <w:r>
        <w:rPr>
          <w:rFonts w:ascii="Verdana" w:hAnsi="Verdana"/>
          <w:b/>
          <w:i/>
          <w:sz w:val="20"/>
        </w:rPr>
        <w:t>Se adjunta ficha técnica para las maquinas requeridas.</w:t>
      </w:r>
    </w:p>
    <w:p w:rsidR="00D30269" w:rsidRDefault="003E49EF" w:rsidP="003E49EF">
      <w:pPr>
        <w:pStyle w:val="Textoindependiente"/>
        <w:spacing w:line="360" w:lineRule="auto"/>
        <w:rPr>
          <w:rFonts w:ascii="Verdana" w:hAnsi="Verdana"/>
          <w:b/>
          <w:i/>
          <w:sz w:val="20"/>
        </w:rPr>
      </w:pPr>
      <w:r>
        <w:rPr>
          <w:rFonts w:ascii="Verdana" w:hAnsi="Verdana"/>
          <w:b/>
          <w: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9pt;height:211.5pt">
            <v:imagedata r:id="rId11" o:title="escanear0005"/>
          </v:shape>
        </w:pict>
      </w:r>
    </w:p>
    <w:p w:rsidR="00D6671A" w:rsidRDefault="003E49EF" w:rsidP="00D6671A">
      <w:pPr>
        <w:pStyle w:val="Textoindependiente"/>
        <w:spacing w:line="360" w:lineRule="auto"/>
        <w:rPr>
          <w:rFonts w:ascii="Verdana" w:hAnsi="Verdana"/>
          <w:b/>
          <w:i/>
          <w:sz w:val="20"/>
        </w:rPr>
      </w:pPr>
      <w:r>
        <w:rPr>
          <w:rFonts w:ascii="Verdana" w:hAnsi="Verdana"/>
          <w:b/>
          <w:i/>
          <w:sz w:val="20"/>
        </w:rPr>
        <w:pict>
          <v:shape id="_x0000_i1033" type="#_x0000_t75" style="width:457.5pt;height:204.75pt">
            <v:imagedata r:id="rId12" o:title="escanear0007"/>
          </v:shape>
        </w:pict>
      </w:r>
    </w:p>
    <w:p w:rsidR="00802BAD" w:rsidRDefault="00802BAD" w:rsidP="00D6671A">
      <w:pPr>
        <w:pStyle w:val="Textoindependiente"/>
        <w:spacing w:line="360" w:lineRule="auto"/>
        <w:rPr>
          <w:rFonts w:ascii="Verdana" w:hAnsi="Verdana"/>
          <w:b/>
          <w:i/>
          <w:sz w:val="20"/>
        </w:rPr>
      </w:pPr>
    </w:p>
    <w:p w:rsidR="00802BAD" w:rsidRDefault="00802BAD" w:rsidP="00D6671A">
      <w:pPr>
        <w:pStyle w:val="Textoindependiente"/>
        <w:spacing w:line="360" w:lineRule="auto"/>
        <w:rPr>
          <w:rFonts w:ascii="Verdana" w:hAnsi="Verdana"/>
          <w:b/>
          <w:i/>
          <w:szCs w:val="24"/>
        </w:rPr>
      </w:pPr>
    </w:p>
    <w:p w:rsidR="001D1821" w:rsidRDefault="001D1821" w:rsidP="00D6671A">
      <w:pPr>
        <w:pStyle w:val="Textoindependiente"/>
        <w:spacing w:line="360" w:lineRule="auto"/>
        <w:rPr>
          <w:rFonts w:ascii="Verdana" w:hAnsi="Verdana"/>
          <w:b/>
          <w:i/>
          <w:szCs w:val="24"/>
        </w:rPr>
      </w:pPr>
    </w:p>
    <w:p w:rsidR="001D1821" w:rsidRDefault="001D1821" w:rsidP="00D6671A">
      <w:pPr>
        <w:pStyle w:val="Textoindependiente"/>
        <w:spacing w:line="360" w:lineRule="auto"/>
        <w:rPr>
          <w:rFonts w:ascii="Verdana" w:hAnsi="Verdana"/>
          <w:b/>
          <w:i/>
          <w:szCs w:val="24"/>
        </w:rPr>
      </w:pPr>
    </w:p>
    <w:p w:rsidR="001D1821" w:rsidRDefault="001D1821" w:rsidP="00D6671A">
      <w:pPr>
        <w:pStyle w:val="Textoindependiente"/>
        <w:spacing w:line="360" w:lineRule="auto"/>
        <w:rPr>
          <w:rFonts w:ascii="Verdana" w:hAnsi="Verdana"/>
          <w:b/>
          <w:i/>
          <w:szCs w:val="24"/>
        </w:rPr>
      </w:pPr>
    </w:p>
    <w:p w:rsidR="001D1821" w:rsidRDefault="001D1821" w:rsidP="00D6671A">
      <w:pPr>
        <w:pStyle w:val="Textoindependiente"/>
        <w:spacing w:line="360" w:lineRule="auto"/>
        <w:rPr>
          <w:rFonts w:ascii="Verdana" w:hAnsi="Verdana"/>
          <w:b/>
          <w:i/>
          <w:szCs w:val="24"/>
        </w:rPr>
      </w:pPr>
    </w:p>
    <w:p w:rsidR="001D1821" w:rsidRDefault="001D1821" w:rsidP="00D6671A">
      <w:pPr>
        <w:pStyle w:val="Textoindependiente"/>
        <w:spacing w:line="360" w:lineRule="auto"/>
        <w:rPr>
          <w:rFonts w:ascii="Verdana" w:hAnsi="Verdana"/>
          <w:b/>
          <w:i/>
          <w:szCs w:val="24"/>
        </w:rPr>
      </w:pPr>
    </w:p>
    <w:p w:rsidR="00BF433F" w:rsidRPr="00B8353D" w:rsidRDefault="00BF433F" w:rsidP="00BF433F">
      <w:pPr>
        <w:pStyle w:val="Ttulo"/>
        <w:spacing w:line="360" w:lineRule="auto"/>
        <w:ind w:left="360"/>
        <w:rPr>
          <w:rFonts w:ascii="Verdana" w:hAnsi="Verdana"/>
          <w:b/>
          <w:sz w:val="18"/>
          <w:szCs w:val="18"/>
          <w:u w:val="single"/>
          <w:lang w:val="es-ES_tradnl"/>
        </w:rPr>
      </w:pPr>
      <w:r w:rsidRPr="00B8353D">
        <w:rPr>
          <w:rFonts w:ascii="Verdana" w:hAnsi="Verdana"/>
          <w:b/>
          <w:sz w:val="18"/>
          <w:szCs w:val="18"/>
          <w:u w:val="single"/>
          <w:lang w:val="es-ES_tradnl"/>
        </w:rPr>
        <w:lastRenderedPageBreak/>
        <w:t>PLIEGO DE CONDICIONES</w:t>
      </w:r>
    </w:p>
    <w:p w:rsidR="001D1821" w:rsidRPr="00C02399" w:rsidRDefault="001D1821" w:rsidP="001D1821">
      <w:pPr>
        <w:pStyle w:val="Ttulo"/>
        <w:spacing w:line="360" w:lineRule="auto"/>
        <w:rPr>
          <w:rFonts w:ascii="Verdana" w:hAnsi="Verdana"/>
          <w:b/>
          <w:sz w:val="18"/>
          <w:szCs w:val="18"/>
          <w:lang w:val="es-ES_tradnl"/>
        </w:rPr>
      </w:pPr>
      <w:r w:rsidRPr="00C02399">
        <w:rPr>
          <w:rFonts w:ascii="Verdana" w:hAnsi="Verdana"/>
          <w:b/>
          <w:sz w:val="18"/>
          <w:szCs w:val="18"/>
          <w:lang w:val="es-ES_tradnl"/>
        </w:rPr>
        <w:t xml:space="preserve">CONTRATACIÓN DIRECTA </w:t>
      </w:r>
      <w:r>
        <w:rPr>
          <w:rFonts w:ascii="Verdana" w:hAnsi="Verdana"/>
          <w:b/>
          <w:sz w:val="18"/>
          <w:szCs w:val="18"/>
          <w:lang w:val="es-ES_tradnl"/>
        </w:rPr>
        <w:t xml:space="preserve">MAYOR </w:t>
      </w:r>
      <w:r w:rsidRPr="00C02399">
        <w:rPr>
          <w:rFonts w:ascii="Verdana" w:hAnsi="Verdana"/>
          <w:b/>
          <w:sz w:val="18"/>
          <w:szCs w:val="18"/>
          <w:lang w:val="es-ES_tradnl"/>
        </w:rPr>
        <w:t>Nº</w:t>
      </w:r>
      <w:r>
        <w:rPr>
          <w:rFonts w:ascii="Verdana" w:hAnsi="Verdana"/>
          <w:b/>
          <w:sz w:val="18"/>
          <w:szCs w:val="18"/>
          <w:lang w:val="es-ES_tradnl"/>
        </w:rPr>
        <w:t xml:space="preserve"> 948/20</w:t>
      </w:r>
    </w:p>
    <w:p w:rsidR="001D1821" w:rsidRPr="00CB21DE" w:rsidRDefault="001D1821" w:rsidP="001D1821">
      <w:pPr>
        <w:pStyle w:val="Subttulo"/>
        <w:spacing w:line="360" w:lineRule="auto"/>
        <w:jc w:val="both"/>
        <w:rPr>
          <w:rFonts w:ascii="Verdana" w:hAnsi="Verdana"/>
          <w:b/>
          <w:sz w:val="18"/>
          <w:szCs w:val="18"/>
          <w:lang w:val="es-ES_tradnl"/>
        </w:rPr>
      </w:pPr>
      <w:r w:rsidRPr="00CB21DE">
        <w:rPr>
          <w:rFonts w:ascii="Verdana" w:hAnsi="Verdana"/>
          <w:b/>
          <w:sz w:val="18"/>
          <w:szCs w:val="18"/>
          <w:lang w:val="es-ES_tradnl"/>
        </w:rPr>
        <w:t>“ADQUISICION DE REPUESTOS PARA EL SERVICIO DE MANTENIMIENTO DE LOS EQUIPOS PLANTA DE ASFALTO BARREDORA/SOPLADORA Y DEL TERMINADOR DE ASFALTO”</w:t>
      </w:r>
    </w:p>
    <w:p w:rsidR="007E4712" w:rsidRPr="00864EB5" w:rsidRDefault="007E4712" w:rsidP="00DE5F61">
      <w:pPr>
        <w:pStyle w:val="Subttulo"/>
        <w:spacing w:line="360" w:lineRule="auto"/>
        <w:rPr>
          <w:rFonts w:ascii="Verdana" w:hAnsi="Verdana" w:cs="Arial"/>
          <w:b/>
          <w:sz w:val="17"/>
          <w:szCs w:val="17"/>
        </w:rPr>
      </w:pPr>
    </w:p>
    <w:p w:rsidR="007E4712" w:rsidRPr="001F564B" w:rsidRDefault="007E4712" w:rsidP="0040595E">
      <w:pPr>
        <w:spacing w:line="360" w:lineRule="auto"/>
        <w:jc w:val="both"/>
        <w:rPr>
          <w:rFonts w:ascii="Verdana" w:hAnsi="Verdana"/>
          <w:b/>
          <w:sz w:val="17"/>
          <w:szCs w:val="17"/>
        </w:rPr>
      </w:pPr>
      <w:r w:rsidRPr="00496298">
        <w:rPr>
          <w:rFonts w:ascii="Verdana" w:hAnsi="Verdana"/>
          <w:b/>
          <w:sz w:val="17"/>
          <w:szCs w:val="17"/>
          <w:u w:val="single"/>
        </w:rPr>
        <w:t>PRESUPUESTO OFICIAL</w:t>
      </w:r>
      <w:r w:rsidR="001D1821">
        <w:rPr>
          <w:rFonts w:ascii="Verdana" w:hAnsi="Verdana"/>
          <w:b/>
          <w:sz w:val="17"/>
          <w:szCs w:val="17"/>
          <w:u w:val="single"/>
        </w:rPr>
        <w:t>:</w:t>
      </w:r>
      <w:r w:rsidR="001D1821">
        <w:rPr>
          <w:rFonts w:ascii="Verdana" w:hAnsi="Verdana"/>
          <w:b/>
          <w:sz w:val="17"/>
          <w:szCs w:val="17"/>
        </w:rPr>
        <w:t xml:space="preserve"> </w:t>
      </w:r>
      <w:r w:rsidR="001D1821" w:rsidRPr="001D1821">
        <w:rPr>
          <w:rFonts w:ascii="Verdana" w:hAnsi="Verdana"/>
          <w:b/>
          <w:sz w:val="17"/>
          <w:szCs w:val="17"/>
          <w:lang w:eastAsia="es-ES_tradnl"/>
        </w:rPr>
        <w:t>$ 850.821,00 (PESOS OCHOCIENTOS CINCUENTA Y MIL OCHOCIENTOS VEINTIUNO CON 00/100)</w:t>
      </w:r>
    </w:p>
    <w:p w:rsidR="007E4712" w:rsidRPr="00864EB5" w:rsidRDefault="007E4712" w:rsidP="00B205B2">
      <w:pPr>
        <w:spacing w:line="360" w:lineRule="auto"/>
        <w:jc w:val="both"/>
        <w:rPr>
          <w:rFonts w:ascii="Verdana" w:hAnsi="Verdana"/>
          <w:b/>
          <w:sz w:val="17"/>
          <w:szCs w:val="17"/>
        </w:rPr>
      </w:pPr>
    </w:p>
    <w:p w:rsidR="007E4712" w:rsidRPr="00864EB5" w:rsidRDefault="007E4712" w:rsidP="00B205B2">
      <w:pPr>
        <w:spacing w:line="360" w:lineRule="auto"/>
        <w:jc w:val="both"/>
        <w:rPr>
          <w:rFonts w:ascii="Verdana" w:hAnsi="Verdana"/>
          <w:sz w:val="17"/>
          <w:szCs w:val="17"/>
        </w:rPr>
      </w:pPr>
      <w:r w:rsidRPr="00864EB5">
        <w:rPr>
          <w:rFonts w:ascii="Verdana" w:hAnsi="Verdana"/>
          <w:b/>
          <w:sz w:val="17"/>
          <w:szCs w:val="17"/>
        </w:rPr>
        <w:t>ART. 1º - FORMA DE PRESENTACION</w:t>
      </w:r>
      <w:r w:rsidRPr="00864EB5">
        <w:rPr>
          <w:rFonts w:ascii="Verdana" w:hAnsi="Verdana"/>
          <w:sz w:val="17"/>
          <w:szCs w:val="17"/>
        </w:rPr>
        <w:t xml:space="preserve">: Los proponentes presentarán un sobre cerrado y sin membrete, consignando el número de la </w:t>
      </w:r>
      <w:r w:rsidRPr="00864EB5">
        <w:rPr>
          <w:rFonts w:ascii="Verdana" w:hAnsi="Verdana"/>
          <w:b/>
          <w:sz w:val="17"/>
          <w:szCs w:val="17"/>
        </w:rPr>
        <w:t>CONTRATACIÓN DIRECTA</w:t>
      </w:r>
      <w:r w:rsidRPr="00864EB5">
        <w:rPr>
          <w:rFonts w:ascii="Verdana" w:hAnsi="Verdana"/>
          <w:sz w:val="17"/>
          <w:szCs w:val="17"/>
        </w:rPr>
        <w:t xml:space="preserve">, fecha y hora de apertura, conteniendo la siguiente documentación </w:t>
      </w:r>
      <w:r w:rsidRPr="00864EB5">
        <w:rPr>
          <w:rFonts w:ascii="Verdana" w:hAnsi="Verdana"/>
          <w:b/>
          <w:i/>
          <w:sz w:val="17"/>
          <w:szCs w:val="17"/>
        </w:rPr>
        <w:t>“debidamente foliada y firmada por el oferente en cada folio”:</w:t>
      </w:r>
    </w:p>
    <w:p w:rsidR="007E4712" w:rsidRPr="00864EB5" w:rsidRDefault="007E4712" w:rsidP="00EA319B">
      <w:pPr>
        <w:numPr>
          <w:ilvl w:val="0"/>
          <w:numId w:val="20"/>
        </w:numPr>
        <w:spacing w:line="360" w:lineRule="auto"/>
        <w:jc w:val="both"/>
        <w:rPr>
          <w:rFonts w:ascii="Verdana" w:hAnsi="Verdana"/>
          <w:b/>
          <w:sz w:val="17"/>
          <w:szCs w:val="17"/>
        </w:rPr>
      </w:pPr>
      <w:r w:rsidRPr="00864EB5">
        <w:rPr>
          <w:rFonts w:ascii="Verdana" w:hAnsi="Verdana"/>
          <w:b/>
          <w:sz w:val="17"/>
          <w:szCs w:val="17"/>
        </w:rPr>
        <w:t xml:space="preserve"> Nota de Presentación.</w:t>
      </w:r>
    </w:p>
    <w:p w:rsidR="007E4712" w:rsidRPr="000E37B4" w:rsidRDefault="007E4712" w:rsidP="00EA319B">
      <w:pPr>
        <w:numPr>
          <w:ilvl w:val="0"/>
          <w:numId w:val="20"/>
        </w:numPr>
        <w:spacing w:line="360" w:lineRule="auto"/>
        <w:jc w:val="both"/>
        <w:rPr>
          <w:rFonts w:ascii="Verdana" w:hAnsi="Verdana"/>
          <w:sz w:val="17"/>
          <w:szCs w:val="17"/>
        </w:rPr>
      </w:pPr>
      <w:r w:rsidRPr="00864EB5">
        <w:rPr>
          <w:rFonts w:ascii="Verdana" w:hAnsi="Verdana"/>
          <w:sz w:val="17"/>
          <w:szCs w:val="17"/>
        </w:rPr>
        <w:t xml:space="preserve"> Cuando se formulen ofertas en nombre de personas físicas o jurídicas se </w:t>
      </w:r>
      <w:r w:rsidRPr="00864EB5">
        <w:rPr>
          <w:rFonts w:ascii="Verdana" w:hAnsi="Verdana"/>
          <w:b/>
          <w:sz w:val="17"/>
          <w:szCs w:val="17"/>
        </w:rPr>
        <w:t>deberá presentar el instrumento que faculta la representación(Acta, Poder o Poderes, inscriptos en el Registro de Mandato del Poder Judicial de la Provincia de Salta), como así también los antecedentes societarios en caso de corresponder.</w:t>
      </w:r>
    </w:p>
    <w:p w:rsidR="007E4712" w:rsidRPr="00864EB5" w:rsidRDefault="007E4712" w:rsidP="00EA319B">
      <w:pPr>
        <w:numPr>
          <w:ilvl w:val="0"/>
          <w:numId w:val="20"/>
        </w:numPr>
        <w:spacing w:line="360" w:lineRule="auto"/>
        <w:jc w:val="both"/>
        <w:rPr>
          <w:rFonts w:ascii="Verdana" w:hAnsi="Verdana"/>
          <w:b/>
          <w:sz w:val="17"/>
          <w:szCs w:val="17"/>
        </w:rPr>
      </w:pPr>
      <w:r w:rsidRPr="00864EB5">
        <w:rPr>
          <w:rFonts w:ascii="Verdana" w:hAnsi="Verdana"/>
          <w:b/>
          <w:sz w:val="17"/>
          <w:szCs w:val="17"/>
        </w:rPr>
        <w:t>Pliego de Condiciones Firmados.</w:t>
      </w:r>
    </w:p>
    <w:p w:rsidR="007E4712" w:rsidRPr="00864EB5" w:rsidRDefault="007E4712" w:rsidP="00EA319B">
      <w:pPr>
        <w:numPr>
          <w:ilvl w:val="0"/>
          <w:numId w:val="20"/>
        </w:numPr>
        <w:spacing w:line="360" w:lineRule="auto"/>
        <w:jc w:val="both"/>
        <w:rPr>
          <w:rFonts w:ascii="Verdana" w:hAnsi="Verdana"/>
          <w:b/>
          <w:sz w:val="17"/>
          <w:szCs w:val="17"/>
        </w:rPr>
      </w:pPr>
      <w:r w:rsidRPr="00864EB5">
        <w:rPr>
          <w:rFonts w:ascii="Verdana" w:hAnsi="Verdana"/>
          <w:b/>
          <w:sz w:val="17"/>
          <w:szCs w:val="17"/>
        </w:rPr>
        <w:t xml:space="preserve"> Certificado Vigente de Libre Deuda</w:t>
      </w:r>
      <w:r w:rsidRPr="00864EB5">
        <w:rPr>
          <w:rFonts w:ascii="Verdana" w:hAnsi="Verdana"/>
          <w:sz w:val="17"/>
          <w:szCs w:val="17"/>
        </w:rPr>
        <w:t>, expedido por la Municipalidad de la Ciudad de Salta (Libre Deuda – Rentas, sito en Av. Paraguay Nº 1240 planta baja), o Certificado de Deuda regularizada mediante suscripción de plan de facilidades de pago, con los comprobantes respectivos al día, o Declaración Jurada de no mantener deuda alguna con la Municipalidad de Salta, autorizando a descontar, cualquier determinación surgida al momento del pago. Todos estos documentos emitidos con expreso cumplimiento de la normativa que regula específicamente cada uno de los supuestos contemplados. Dicho certificado deberá encontrarse vigente</w:t>
      </w:r>
      <w:r w:rsidRPr="00864EB5">
        <w:rPr>
          <w:rFonts w:ascii="Verdana" w:hAnsi="Verdana"/>
          <w:b/>
          <w:sz w:val="17"/>
          <w:szCs w:val="17"/>
        </w:rPr>
        <w:t>.</w:t>
      </w:r>
    </w:p>
    <w:p w:rsidR="007E4712" w:rsidRDefault="007E4712" w:rsidP="00EA319B">
      <w:pPr>
        <w:numPr>
          <w:ilvl w:val="0"/>
          <w:numId w:val="20"/>
        </w:numPr>
        <w:spacing w:line="360" w:lineRule="auto"/>
        <w:jc w:val="both"/>
        <w:rPr>
          <w:rFonts w:ascii="Verdana" w:hAnsi="Verdana"/>
          <w:b/>
          <w:sz w:val="17"/>
          <w:szCs w:val="17"/>
        </w:rPr>
      </w:pPr>
      <w:r w:rsidRPr="00864EB5">
        <w:rPr>
          <w:rFonts w:ascii="Verdana" w:hAnsi="Verdana"/>
          <w:b/>
          <w:sz w:val="17"/>
          <w:szCs w:val="17"/>
        </w:rPr>
        <w:t>Formulario de Propuesta (Original).</w:t>
      </w:r>
    </w:p>
    <w:p w:rsidR="001F564B" w:rsidRPr="001F564B" w:rsidRDefault="00B1797A" w:rsidP="001F564B">
      <w:pPr>
        <w:numPr>
          <w:ilvl w:val="0"/>
          <w:numId w:val="20"/>
        </w:numPr>
        <w:spacing w:line="360" w:lineRule="auto"/>
        <w:jc w:val="both"/>
        <w:rPr>
          <w:rFonts w:ascii="Verdana" w:hAnsi="Verdana"/>
          <w:b/>
          <w:sz w:val="17"/>
          <w:szCs w:val="17"/>
        </w:rPr>
      </w:pPr>
      <w:r>
        <w:rPr>
          <w:rFonts w:ascii="Verdana" w:hAnsi="Verdana"/>
          <w:b/>
          <w:sz w:val="17"/>
          <w:szCs w:val="17"/>
        </w:rPr>
        <w:t xml:space="preserve">Formulario </w:t>
      </w:r>
      <w:r w:rsidR="00C762F8">
        <w:rPr>
          <w:rFonts w:ascii="Verdana" w:hAnsi="Verdana"/>
          <w:b/>
          <w:sz w:val="17"/>
          <w:szCs w:val="17"/>
        </w:rPr>
        <w:t>9</w:t>
      </w:r>
      <w:r>
        <w:rPr>
          <w:rFonts w:ascii="Verdana" w:hAnsi="Verdana"/>
          <w:b/>
          <w:sz w:val="17"/>
          <w:szCs w:val="17"/>
        </w:rPr>
        <w:t>3</w:t>
      </w:r>
      <w:r w:rsidR="00C762F8">
        <w:rPr>
          <w:rFonts w:ascii="Verdana" w:hAnsi="Verdana"/>
          <w:b/>
          <w:sz w:val="17"/>
          <w:szCs w:val="17"/>
        </w:rPr>
        <w:t>1 de AFIP, con la correspondiente Nomina de Empleados</w:t>
      </w:r>
      <w:r w:rsidR="001D5E7B">
        <w:rPr>
          <w:rFonts w:ascii="Verdana" w:hAnsi="Verdana"/>
          <w:b/>
          <w:sz w:val="17"/>
          <w:szCs w:val="17"/>
        </w:rPr>
        <w:t xml:space="preserve"> y/o 522A, actualizados</w:t>
      </w:r>
      <w:r w:rsidR="00C762F8">
        <w:rPr>
          <w:rFonts w:ascii="Verdana" w:hAnsi="Verdana"/>
          <w:b/>
          <w:sz w:val="17"/>
          <w:szCs w:val="17"/>
        </w:rPr>
        <w:t>.</w:t>
      </w:r>
    </w:p>
    <w:p w:rsidR="001F564B" w:rsidRPr="001F564B" w:rsidRDefault="001F564B" w:rsidP="001F564B">
      <w:pPr>
        <w:numPr>
          <w:ilvl w:val="0"/>
          <w:numId w:val="20"/>
        </w:numPr>
        <w:spacing w:line="360" w:lineRule="auto"/>
        <w:jc w:val="both"/>
        <w:rPr>
          <w:rFonts w:ascii="Verdana" w:hAnsi="Verdana"/>
          <w:b/>
          <w:sz w:val="17"/>
          <w:szCs w:val="17"/>
        </w:rPr>
      </w:pPr>
      <w:r w:rsidRPr="001F564B">
        <w:rPr>
          <w:rFonts w:ascii="Verdana" w:hAnsi="Verdana"/>
          <w:b/>
          <w:sz w:val="17"/>
          <w:szCs w:val="17"/>
        </w:rPr>
        <w:t>Presentar Habilitación Municipal</w:t>
      </w:r>
      <w:r>
        <w:rPr>
          <w:rFonts w:ascii="Verdana" w:hAnsi="Verdana"/>
          <w:b/>
          <w:sz w:val="17"/>
          <w:szCs w:val="17"/>
        </w:rPr>
        <w:t>.</w:t>
      </w:r>
    </w:p>
    <w:p w:rsidR="001F564B" w:rsidRPr="001F564B" w:rsidRDefault="001F564B" w:rsidP="001F564B">
      <w:pPr>
        <w:numPr>
          <w:ilvl w:val="0"/>
          <w:numId w:val="20"/>
        </w:numPr>
        <w:spacing w:line="360" w:lineRule="auto"/>
        <w:jc w:val="both"/>
        <w:rPr>
          <w:rFonts w:ascii="Verdana" w:hAnsi="Verdana"/>
          <w:b/>
          <w:sz w:val="17"/>
          <w:szCs w:val="17"/>
        </w:rPr>
      </w:pPr>
      <w:r w:rsidRPr="001F564B">
        <w:rPr>
          <w:rFonts w:ascii="Verdana" w:hAnsi="Verdana"/>
          <w:b/>
          <w:sz w:val="17"/>
          <w:szCs w:val="17"/>
        </w:rPr>
        <w:t>Presentar nómina de personal y seguro de ley correspondiente, art o seguro de accidentes personales:</w:t>
      </w:r>
    </w:p>
    <w:p w:rsidR="001F564B" w:rsidRPr="001F564B" w:rsidRDefault="001F564B" w:rsidP="001F564B">
      <w:pPr>
        <w:spacing w:line="360" w:lineRule="auto"/>
        <w:ind w:left="991"/>
        <w:jc w:val="both"/>
        <w:rPr>
          <w:rFonts w:ascii="Verdana" w:hAnsi="Verdana"/>
          <w:sz w:val="17"/>
          <w:szCs w:val="17"/>
        </w:rPr>
      </w:pPr>
      <w:r w:rsidRPr="001F564B">
        <w:rPr>
          <w:rFonts w:ascii="Verdana" w:hAnsi="Verdana"/>
          <w:sz w:val="17"/>
          <w:szCs w:val="17"/>
        </w:rPr>
        <w:t>Art o seguro por accidente personales: suma asegurada:</w:t>
      </w:r>
    </w:p>
    <w:p w:rsidR="001F564B" w:rsidRPr="001F564B" w:rsidRDefault="001F564B" w:rsidP="001F564B">
      <w:pPr>
        <w:pStyle w:val="Prrafodelista"/>
        <w:numPr>
          <w:ilvl w:val="0"/>
          <w:numId w:val="28"/>
        </w:numPr>
        <w:spacing w:line="360" w:lineRule="auto"/>
        <w:jc w:val="both"/>
        <w:rPr>
          <w:rFonts w:ascii="Verdana" w:hAnsi="Verdana"/>
          <w:sz w:val="17"/>
          <w:szCs w:val="17"/>
        </w:rPr>
      </w:pPr>
      <w:r w:rsidRPr="001F564B">
        <w:rPr>
          <w:rFonts w:ascii="Verdana" w:hAnsi="Verdana"/>
          <w:sz w:val="17"/>
          <w:szCs w:val="17"/>
        </w:rPr>
        <w:t>Por muerte accidental $ 800.000,00</w:t>
      </w:r>
    </w:p>
    <w:p w:rsidR="001F564B" w:rsidRPr="001F564B" w:rsidRDefault="001F564B" w:rsidP="001F564B">
      <w:pPr>
        <w:pStyle w:val="Prrafodelista"/>
        <w:numPr>
          <w:ilvl w:val="0"/>
          <w:numId w:val="28"/>
        </w:numPr>
        <w:spacing w:line="360" w:lineRule="auto"/>
        <w:jc w:val="both"/>
        <w:rPr>
          <w:rFonts w:ascii="Verdana" w:hAnsi="Verdana"/>
          <w:sz w:val="17"/>
          <w:szCs w:val="17"/>
        </w:rPr>
      </w:pPr>
      <w:r w:rsidRPr="001F564B">
        <w:rPr>
          <w:rFonts w:ascii="Verdana" w:hAnsi="Verdana"/>
          <w:sz w:val="17"/>
          <w:szCs w:val="17"/>
        </w:rPr>
        <w:t>Invalidez total/parcial: $ 500.000,00</w:t>
      </w:r>
    </w:p>
    <w:p w:rsidR="001F564B" w:rsidRPr="001F564B" w:rsidRDefault="001F564B" w:rsidP="001F564B">
      <w:pPr>
        <w:pStyle w:val="Prrafodelista"/>
        <w:numPr>
          <w:ilvl w:val="0"/>
          <w:numId w:val="28"/>
        </w:numPr>
        <w:spacing w:line="360" w:lineRule="auto"/>
        <w:jc w:val="both"/>
        <w:rPr>
          <w:rFonts w:ascii="Verdana" w:hAnsi="Verdana"/>
          <w:sz w:val="17"/>
          <w:szCs w:val="17"/>
        </w:rPr>
      </w:pPr>
      <w:r w:rsidRPr="001F564B">
        <w:rPr>
          <w:rFonts w:ascii="Verdana" w:hAnsi="Verdana"/>
          <w:sz w:val="17"/>
          <w:szCs w:val="17"/>
        </w:rPr>
        <w:t>Farmacia: $ 15.000,00</w:t>
      </w:r>
    </w:p>
    <w:p w:rsidR="001F564B" w:rsidRPr="001F564B" w:rsidRDefault="001F564B" w:rsidP="001F564B">
      <w:pPr>
        <w:numPr>
          <w:ilvl w:val="0"/>
          <w:numId w:val="20"/>
        </w:numPr>
        <w:spacing w:line="360" w:lineRule="auto"/>
        <w:jc w:val="both"/>
        <w:rPr>
          <w:rFonts w:ascii="Verdana" w:hAnsi="Verdana"/>
          <w:b/>
          <w:sz w:val="17"/>
          <w:szCs w:val="17"/>
        </w:rPr>
      </w:pPr>
      <w:r w:rsidRPr="001F564B">
        <w:rPr>
          <w:rFonts w:ascii="Verdana" w:hAnsi="Verdana"/>
          <w:b/>
          <w:sz w:val="17"/>
          <w:szCs w:val="17"/>
        </w:rPr>
        <w:t>Presentar constancia de pago o medio de pago.</w:t>
      </w:r>
    </w:p>
    <w:p w:rsidR="007E4712" w:rsidRPr="00864EB5" w:rsidRDefault="007E4712" w:rsidP="007A60F3">
      <w:pPr>
        <w:numPr>
          <w:ilvl w:val="0"/>
          <w:numId w:val="20"/>
        </w:numPr>
        <w:spacing w:line="360" w:lineRule="auto"/>
        <w:jc w:val="both"/>
        <w:rPr>
          <w:rFonts w:ascii="Verdana" w:hAnsi="Verdana"/>
          <w:sz w:val="17"/>
          <w:szCs w:val="17"/>
        </w:rPr>
      </w:pPr>
      <w:r w:rsidRPr="00864EB5">
        <w:rPr>
          <w:rFonts w:ascii="Verdana" w:hAnsi="Verdana"/>
          <w:b/>
          <w:sz w:val="17"/>
          <w:szCs w:val="17"/>
        </w:rPr>
        <w:t xml:space="preserve">Garantía de la Propuesta de $ </w:t>
      </w:r>
      <w:r w:rsidR="001F564B">
        <w:rPr>
          <w:rFonts w:ascii="Verdana" w:hAnsi="Verdana"/>
          <w:b/>
          <w:sz w:val="17"/>
          <w:szCs w:val="17"/>
        </w:rPr>
        <w:t>8</w:t>
      </w:r>
      <w:r w:rsidR="00D6671A">
        <w:rPr>
          <w:rFonts w:ascii="Verdana" w:hAnsi="Verdana"/>
          <w:b/>
          <w:sz w:val="17"/>
          <w:szCs w:val="17"/>
        </w:rPr>
        <w:t>.</w:t>
      </w:r>
      <w:r w:rsidR="001F564B">
        <w:rPr>
          <w:rFonts w:ascii="Verdana" w:hAnsi="Verdana"/>
          <w:b/>
          <w:sz w:val="17"/>
          <w:szCs w:val="17"/>
        </w:rPr>
        <w:t>42</w:t>
      </w:r>
      <w:r w:rsidR="00D6671A">
        <w:rPr>
          <w:rFonts w:ascii="Verdana" w:hAnsi="Verdana"/>
          <w:b/>
          <w:sz w:val="17"/>
          <w:szCs w:val="17"/>
        </w:rPr>
        <w:t>8</w:t>
      </w:r>
      <w:r>
        <w:rPr>
          <w:rFonts w:ascii="Verdana" w:hAnsi="Verdana"/>
          <w:b/>
          <w:sz w:val="17"/>
          <w:szCs w:val="17"/>
        </w:rPr>
        <w:t>,00</w:t>
      </w:r>
      <w:r w:rsidRPr="00864EB5">
        <w:rPr>
          <w:rFonts w:ascii="Verdana" w:hAnsi="Verdana"/>
          <w:sz w:val="17"/>
          <w:szCs w:val="17"/>
        </w:rPr>
        <w:t xml:space="preserve"> correspondiente al 1% (uno por ciento) del valor del Presupuesto Oficial y constituida de alguna de las siguientes formas:</w:t>
      </w:r>
    </w:p>
    <w:p w:rsidR="007E4712" w:rsidRPr="00864EB5" w:rsidRDefault="007E4712" w:rsidP="00CC0E59">
      <w:pPr>
        <w:numPr>
          <w:ilvl w:val="0"/>
          <w:numId w:val="21"/>
        </w:numPr>
        <w:spacing w:line="360" w:lineRule="auto"/>
        <w:jc w:val="both"/>
        <w:rPr>
          <w:rFonts w:ascii="Verdana" w:hAnsi="Verdana"/>
          <w:sz w:val="17"/>
          <w:szCs w:val="17"/>
        </w:rPr>
      </w:pPr>
      <w:r w:rsidRPr="00864EB5">
        <w:rPr>
          <w:rFonts w:ascii="Verdana" w:hAnsi="Verdana"/>
          <w:b/>
          <w:sz w:val="17"/>
          <w:szCs w:val="17"/>
        </w:rPr>
        <w:t>Depósito en efectivoen el Banco Macro S. A.</w:t>
      </w:r>
      <w:r w:rsidRPr="00864EB5">
        <w:rPr>
          <w:rFonts w:ascii="Verdana" w:hAnsi="Verdana"/>
          <w:sz w:val="17"/>
          <w:szCs w:val="17"/>
        </w:rPr>
        <w:t xml:space="preserve"> a la orden de la Municipalidad de la Ciudad de Salta (Cuenta Nº 40-11207-5).</w:t>
      </w:r>
    </w:p>
    <w:p w:rsidR="007E4712" w:rsidRPr="00864EB5" w:rsidRDefault="007E4712" w:rsidP="00CC0E59">
      <w:pPr>
        <w:numPr>
          <w:ilvl w:val="0"/>
          <w:numId w:val="21"/>
        </w:numPr>
        <w:spacing w:line="360" w:lineRule="auto"/>
        <w:jc w:val="both"/>
        <w:rPr>
          <w:rFonts w:ascii="Verdana" w:hAnsi="Verdana"/>
          <w:sz w:val="17"/>
          <w:szCs w:val="17"/>
        </w:rPr>
      </w:pPr>
      <w:r w:rsidRPr="00864EB5">
        <w:rPr>
          <w:rFonts w:ascii="Verdana" w:hAnsi="Verdana"/>
          <w:b/>
          <w:sz w:val="17"/>
          <w:szCs w:val="17"/>
        </w:rPr>
        <w:t>Depósito en efectivo en Tesorería Municipal,</w:t>
      </w:r>
      <w:r w:rsidRPr="00864EB5">
        <w:rPr>
          <w:rFonts w:ascii="Verdana" w:hAnsi="Verdana"/>
          <w:sz w:val="17"/>
          <w:szCs w:val="17"/>
        </w:rPr>
        <w:t xml:space="preserve"> sito en Av. Paraguay Nº 1240 planta baja.</w:t>
      </w:r>
    </w:p>
    <w:p w:rsidR="007E4712" w:rsidRPr="00864EB5" w:rsidRDefault="007E4712" w:rsidP="00CC0E59">
      <w:pPr>
        <w:numPr>
          <w:ilvl w:val="0"/>
          <w:numId w:val="21"/>
        </w:numPr>
        <w:spacing w:line="360" w:lineRule="auto"/>
        <w:jc w:val="both"/>
        <w:rPr>
          <w:rFonts w:ascii="Verdana" w:hAnsi="Verdana"/>
          <w:sz w:val="17"/>
          <w:szCs w:val="17"/>
        </w:rPr>
      </w:pPr>
      <w:r w:rsidRPr="00864EB5">
        <w:rPr>
          <w:rFonts w:ascii="Verdana" w:hAnsi="Verdana"/>
          <w:b/>
          <w:sz w:val="17"/>
          <w:szCs w:val="17"/>
        </w:rPr>
        <w:t>Con aval extendido por entidad bancaria o financiera</w:t>
      </w:r>
      <w:r w:rsidRPr="00864EB5">
        <w:rPr>
          <w:rFonts w:ascii="Verdana" w:hAnsi="Verdana"/>
          <w:sz w:val="17"/>
          <w:szCs w:val="17"/>
        </w:rPr>
        <w:t xml:space="preserve"> con sede, en ambos casos, en la Ciudad de Salta.</w:t>
      </w:r>
    </w:p>
    <w:p w:rsidR="007E4712" w:rsidRPr="00864EB5" w:rsidRDefault="007E4712" w:rsidP="00CC0E59">
      <w:pPr>
        <w:numPr>
          <w:ilvl w:val="0"/>
          <w:numId w:val="21"/>
        </w:numPr>
        <w:spacing w:line="360" w:lineRule="auto"/>
        <w:jc w:val="both"/>
        <w:rPr>
          <w:rFonts w:ascii="Verdana" w:hAnsi="Verdana"/>
          <w:sz w:val="17"/>
          <w:szCs w:val="17"/>
        </w:rPr>
      </w:pPr>
      <w:r w:rsidRPr="00864EB5">
        <w:rPr>
          <w:rFonts w:ascii="Verdana" w:hAnsi="Verdana"/>
          <w:b/>
          <w:sz w:val="17"/>
          <w:szCs w:val="17"/>
        </w:rPr>
        <w:t>Seguro de Caución</w:t>
      </w:r>
      <w:r w:rsidRPr="00864EB5">
        <w:rPr>
          <w:rFonts w:ascii="Verdana" w:hAnsi="Verdana"/>
          <w:sz w:val="17"/>
          <w:szCs w:val="17"/>
        </w:rPr>
        <w:t xml:space="preserve"> a favor de la Municipalidad de Salta por el período de mantenimiento de la oferta.</w:t>
      </w:r>
    </w:p>
    <w:p w:rsidR="007E4712" w:rsidRPr="00864EB5" w:rsidRDefault="007E4712" w:rsidP="00CC0E59">
      <w:pPr>
        <w:numPr>
          <w:ilvl w:val="0"/>
          <w:numId w:val="21"/>
        </w:numPr>
        <w:spacing w:line="360" w:lineRule="auto"/>
        <w:jc w:val="both"/>
        <w:rPr>
          <w:rFonts w:ascii="Verdana" w:hAnsi="Verdana"/>
          <w:sz w:val="17"/>
          <w:szCs w:val="17"/>
        </w:rPr>
      </w:pPr>
      <w:r w:rsidRPr="00864EB5">
        <w:rPr>
          <w:rFonts w:ascii="Verdana" w:hAnsi="Verdana"/>
          <w:b/>
          <w:sz w:val="17"/>
          <w:szCs w:val="17"/>
        </w:rPr>
        <w:t>Pagaré</w:t>
      </w:r>
      <w:r w:rsidRPr="00864EB5">
        <w:rPr>
          <w:rFonts w:ascii="Verdana" w:hAnsi="Verdana"/>
          <w:sz w:val="17"/>
          <w:szCs w:val="17"/>
        </w:rPr>
        <w:t xml:space="preserve"> suscripto por el titular cuando se trate de firmas unipersonales o por quien tenga el uso de la firma social o actúe con poder suficiente en caso de sociedades.</w:t>
      </w:r>
    </w:p>
    <w:p w:rsidR="007E4712" w:rsidRPr="00864EB5" w:rsidRDefault="007E4712" w:rsidP="00CC0E59">
      <w:pPr>
        <w:spacing w:line="360" w:lineRule="auto"/>
        <w:ind w:left="1701"/>
        <w:jc w:val="both"/>
        <w:rPr>
          <w:rFonts w:ascii="Verdana" w:hAnsi="Verdana"/>
          <w:sz w:val="17"/>
          <w:szCs w:val="17"/>
        </w:rPr>
      </w:pPr>
      <w:r w:rsidRPr="00864EB5">
        <w:rPr>
          <w:rFonts w:ascii="Verdana" w:hAnsi="Verdana"/>
          <w:sz w:val="17"/>
          <w:szCs w:val="17"/>
        </w:rPr>
        <w:t>El documento debe ser llenado de acuerdo a la legislación vigente, con el sellado de ley correspondiente por ante la Dirección General de Rentas de la Provincia y con indicación de la contratación a que corresponda.</w:t>
      </w:r>
    </w:p>
    <w:p w:rsidR="007E4712" w:rsidRPr="00864EB5" w:rsidRDefault="007E4712" w:rsidP="00A56744">
      <w:pPr>
        <w:spacing w:line="360" w:lineRule="auto"/>
        <w:jc w:val="both"/>
        <w:rPr>
          <w:rFonts w:ascii="Verdana" w:hAnsi="Verdana"/>
          <w:sz w:val="17"/>
          <w:szCs w:val="17"/>
        </w:rPr>
      </w:pPr>
      <w:r w:rsidRPr="00864EB5">
        <w:rPr>
          <w:rFonts w:ascii="Verdana" w:hAnsi="Verdana"/>
          <w:b/>
          <w:sz w:val="17"/>
          <w:szCs w:val="17"/>
        </w:rPr>
        <w:lastRenderedPageBreak/>
        <w:t>Toda la documentación presentada por el oferente y referida ut-supra, deberá estar firmada, sellada y foliada. En caso de presentarse dicha documentación en fotocopias, las mismas deberán encontrarse debidamente certificadas por Escribano Público.</w:t>
      </w:r>
    </w:p>
    <w:p w:rsidR="007E4712" w:rsidRPr="00864EB5" w:rsidRDefault="007E4712" w:rsidP="00CC0E59">
      <w:pPr>
        <w:spacing w:line="360" w:lineRule="auto"/>
        <w:jc w:val="both"/>
        <w:rPr>
          <w:rFonts w:ascii="Verdana" w:hAnsi="Verdana"/>
          <w:sz w:val="17"/>
          <w:szCs w:val="17"/>
        </w:rPr>
      </w:pPr>
      <w:r w:rsidRPr="00864EB5">
        <w:rPr>
          <w:rFonts w:ascii="Verdana" w:hAnsi="Verdana"/>
          <w:b/>
          <w:sz w:val="17"/>
          <w:szCs w:val="17"/>
        </w:rPr>
        <w:t xml:space="preserve">La falta de cumplimiento con </w:t>
      </w:r>
      <w:r w:rsidR="001F564B">
        <w:rPr>
          <w:rFonts w:ascii="Verdana" w:hAnsi="Verdana"/>
          <w:b/>
          <w:sz w:val="17"/>
          <w:szCs w:val="17"/>
        </w:rPr>
        <w:t>los</w:t>
      </w:r>
      <w:r w:rsidRPr="00864EB5">
        <w:rPr>
          <w:rFonts w:ascii="Verdana" w:hAnsi="Verdana"/>
          <w:b/>
          <w:sz w:val="17"/>
          <w:szCs w:val="17"/>
        </w:rPr>
        <w:t xml:space="preserve"> inciso</w:t>
      </w:r>
      <w:r w:rsidR="001F564B">
        <w:rPr>
          <w:rFonts w:ascii="Verdana" w:hAnsi="Verdana"/>
          <w:b/>
          <w:sz w:val="17"/>
          <w:szCs w:val="17"/>
        </w:rPr>
        <w:t xml:space="preserve">sh), i) y j)se </w:t>
      </w:r>
      <w:r w:rsidRPr="00194054">
        <w:rPr>
          <w:rFonts w:ascii="Verdana" w:hAnsi="Verdana"/>
          <w:b/>
          <w:sz w:val="17"/>
          <w:szCs w:val="17"/>
        </w:rPr>
        <w:t xml:space="preserve">dará lugar al rechazo de la oferta. En el caso de defectos referentes con los demás incisos, se otorgará al oferente y/o representante un plazo no mayor de 48 (cuarenta y ocho) horas siguientes al acto de apertura, para su cumplimiento. El incumplimiento de estas observaciones en el plazo otorgado, dará lugar a que se desestime la propuesta. </w:t>
      </w:r>
    </w:p>
    <w:p w:rsidR="007E4712" w:rsidRPr="00864EB5" w:rsidRDefault="007E4712" w:rsidP="00EA319B">
      <w:pPr>
        <w:spacing w:line="360" w:lineRule="auto"/>
        <w:jc w:val="both"/>
        <w:rPr>
          <w:rFonts w:ascii="Verdana" w:hAnsi="Verdana"/>
          <w:sz w:val="17"/>
          <w:szCs w:val="17"/>
        </w:rPr>
      </w:pPr>
      <w:r w:rsidRPr="00864EB5">
        <w:rPr>
          <w:rFonts w:ascii="Verdana" w:hAnsi="Verdana"/>
          <w:sz w:val="17"/>
          <w:szCs w:val="17"/>
        </w:rPr>
        <w:t xml:space="preserve">Las observaciones </w:t>
      </w:r>
      <w:r w:rsidRPr="00864EB5">
        <w:rPr>
          <w:rFonts w:ascii="Arial" w:hAnsi="Arial" w:cs="Arial"/>
          <w:sz w:val="17"/>
          <w:szCs w:val="17"/>
        </w:rPr>
        <w:t xml:space="preserve">y/o impugnaciones al acto de apertura y a las ofertas </w:t>
      </w:r>
      <w:r w:rsidRPr="00864EB5">
        <w:rPr>
          <w:rFonts w:ascii="Verdana" w:hAnsi="Verdana"/>
          <w:sz w:val="17"/>
          <w:szCs w:val="17"/>
        </w:rPr>
        <w:t>podrán realizarse hasta 2 (dos) días hábiles posteriores a su apertura, las cuales serán resueltas dentro de los 3 (tres) días posteriores a su presentación y se estará a lo dispuesto en el Artículo Nº 30 y concordante del Decreto Nº 931/96.</w:t>
      </w:r>
    </w:p>
    <w:p w:rsidR="007E4712" w:rsidRPr="00864EB5" w:rsidRDefault="007E4712" w:rsidP="00B205B2">
      <w:pPr>
        <w:spacing w:line="360" w:lineRule="auto"/>
        <w:jc w:val="both"/>
        <w:rPr>
          <w:rFonts w:ascii="Verdana" w:hAnsi="Verdana"/>
          <w:sz w:val="17"/>
          <w:szCs w:val="17"/>
        </w:rPr>
      </w:pPr>
    </w:p>
    <w:p w:rsidR="007E4712" w:rsidRPr="00864EB5" w:rsidRDefault="007E4712" w:rsidP="0003645B">
      <w:pPr>
        <w:spacing w:line="360" w:lineRule="auto"/>
        <w:ind w:right="-5"/>
        <w:jc w:val="both"/>
        <w:rPr>
          <w:rFonts w:ascii="Verdana" w:hAnsi="Verdana"/>
          <w:sz w:val="17"/>
          <w:szCs w:val="17"/>
        </w:rPr>
      </w:pPr>
      <w:r w:rsidRPr="00864EB5">
        <w:rPr>
          <w:rFonts w:ascii="Verdana" w:hAnsi="Verdana"/>
          <w:b/>
          <w:sz w:val="17"/>
          <w:szCs w:val="17"/>
        </w:rPr>
        <w:t>ART. 2º - MANTENIMIENTO DE LAS PROPUESTAS</w:t>
      </w:r>
      <w:r w:rsidRPr="00864EB5">
        <w:rPr>
          <w:rFonts w:ascii="Verdana" w:hAnsi="Verdana"/>
          <w:sz w:val="17"/>
          <w:szCs w:val="17"/>
        </w:rPr>
        <w:t xml:space="preserve">: </w:t>
      </w:r>
      <w:r w:rsidRPr="00864EB5">
        <w:rPr>
          <w:rFonts w:ascii="Verdana" w:hAnsi="Verdana" w:cs="Arial"/>
          <w:sz w:val="17"/>
          <w:szCs w:val="17"/>
        </w:rPr>
        <w:t xml:space="preserve">Los oferentes se obligan a mantener sus ofertas por el  término de </w:t>
      </w:r>
      <w:r w:rsidRPr="00864EB5">
        <w:rPr>
          <w:rFonts w:ascii="Verdana" w:hAnsi="Verdana" w:cs="Arial"/>
          <w:b/>
          <w:sz w:val="17"/>
          <w:szCs w:val="17"/>
        </w:rPr>
        <w:t>treinta</w:t>
      </w:r>
      <w:r w:rsidRPr="00864EB5">
        <w:rPr>
          <w:rFonts w:ascii="Verdana" w:hAnsi="Verdana" w:cs="Arial"/>
          <w:b/>
          <w:color w:val="333333"/>
          <w:sz w:val="17"/>
          <w:szCs w:val="17"/>
        </w:rPr>
        <w:t xml:space="preserve"> (30) días hábiles como mínimo</w:t>
      </w:r>
      <w:r w:rsidRPr="00864EB5">
        <w:rPr>
          <w:rFonts w:ascii="Verdana" w:hAnsi="Verdana" w:cs="Arial"/>
          <w:sz w:val="17"/>
          <w:szCs w:val="17"/>
        </w:rPr>
        <w:t>, a contar de la fecha de apertura, de la presente CONTRATACIÓN DIRECTA</w:t>
      </w:r>
      <w:r>
        <w:rPr>
          <w:rFonts w:ascii="Verdana" w:hAnsi="Verdana" w:cs="Arial"/>
          <w:sz w:val="17"/>
          <w:szCs w:val="17"/>
        </w:rPr>
        <w:t xml:space="preserve"> MAYORES</w:t>
      </w:r>
      <w:r w:rsidRPr="00864EB5">
        <w:rPr>
          <w:rFonts w:ascii="Verdana" w:hAnsi="Verdana" w:cs="Arial"/>
          <w:sz w:val="17"/>
          <w:szCs w:val="17"/>
        </w:rPr>
        <w:t>.</w:t>
      </w:r>
      <w:r w:rsidRPr="00864EB5">
        <w:rPr>
          <w:rFonts w:ascii="Verdana" w:hAnsi="Verdana"/>
          <w:sz w:val="17"/>
          <w:szCs w:val="17"/>
        </w:rPr>
        <w:t xml:space="preserve"> Transcurrido dicho término sin haberse dictado el correspondiente Acto Administrativo de Adjudicación, el plazo de mantenimiento de la/s oferta/s quedará automáticamente prorrogado hasta el dictado del referido instrumento legal, salvo desistimiento expreso de la parte interesada.</w:t>
      </w:r>
    </w:p>
    <w:p w:rsidR="007E4712" w:rsidRPr="00864EB5" w:rsidRDefault="007E4712" w:rsidP="0003645B">
      <w:pPr>
        <w:spacing w:line="360" w:lineRule="auto"/>
        <w:jc w:val="both"/>
        <w:rPr>
          <w:rFonts w:ascii="Verdana" w:hAnsi="Verdana"/>
          <w:b/>
          <w:sz w:val="17"/>
          <w:szCs w:val="17"/>
        </w:rPr>
      </w:pPr>
    </w:p>
    <w:p w:rsidR="007E4712" w:rsidRPr="00864EB5" w:rsidRDefault="007E4712" w:rsidP="0003645B">
      <w:pPr>
        <w:spacing w:line="360" w:lineRule="auto"/>
        <w:jc w:val="both"/>
        <w:rPr>
          <w:rFonts w:ascii="Verdana" w:hAnsi="Verdana"/>
          <w:b/>
          <w:sz w:val="17"/>
          <w:szCs w:val="17"/>
        </w:rPr>
      </w:pPr>
      <w:r w:rsidRPr="00864EB5">
        <w:rPr>
          <w:rFonts w:ascii="Verdana" w:hAnsi="Verdana"/>
          <w:b/>
          <w:sz w:val="17"/>
          <w:szCs w:val="17"/>
        </w:rPr>
        <w:t>ART. 3º - EL OFERENTE</w:t>
      </w:r>
      <w:r w:rsidRPr="00864EB5">
        <w:rPr>
          <w:rFonts w:ascii="Verdana" w:hAnsi="Verdana"/>
          <w:sz w:val="17"/>
          <w:szCs w:val="17"/>
        </w:rPr>
        <w:t xml:space="preserve"> deberá salvar toda enmienda o raspadura que presente la propuesta, y los cálculos aritméticos deben ser exactos, </w:t>
      </w:r>
      <w:r w:rsidRPr="00864EB5">
        <w:rPr>
          <w:rFonts w:ascii="Verdana" w:hAnsi="Verdana"/>
          <w:b/>
          <w:sz w:val="17"/>
          <w:szCs w:val="17"/>
        </w:rPr>
        <w:t>caso contrario para la adjudicación se tomará el precio que resulte más ventajoso para la Municipalidad.</w:t>
      </w:r>
    </w:p>
    <w:p w:rsidR="007E4712" w:rsidRPr="00864EB5" w:rsidRDefault="007E4712" w:rsidP="0003645B">
      <w:pPr>
        <w:spacing w:line="360" w:lineRule="auto"/>
        <w:jc w:val="both"/>
        <w:rPr>
          <w:rFonts w:ascii="Verdana" w:hAnsi="Verdana"/>
          <w:b/>
          <w:sz w:val="17"/>
          <w:szCs w:val="17"/>
        </w:rPr>
      </w:pPr>
    </w:p>
    <w:p w:rsidR="007E4712" w:rsidRPr="00864EB5" w:rsidRDefault="007E4712" w:rsidP="0003645B">
      <w:pPr>
        <w:spacing w:line="360" w:lineRule="auto"/>
        <w:jc w:val="both"/>
        <w:rPr>
          <w:rFonts w:ascii="Verdana" w:hAnsi="Verdana"/>
          <w:sz w:val="17"/>
          <w:szCs w:val="17"/>
        </w:rPr>
      </w:pPr>
      <w:r w:rsidRPr="00864EB5">
        <w:rPr>
          <w:rFonts w:ascii="Verdana" w:hAnsi="Verdana"/>
          <w:b/>
          <w:sz w:val="17"/>
          <w:szCs w:val="17"/>
        </w:rPr>
        <w:t>ART. 4º - GARANTIA DE LA ADJUDICACION:No podrá</w:t>
      </w:r>
      <w:r w:rsidRPr="00864EB5">
        <w:rPr>
          <w:rFonts w:ascii="Verdana" w:hAnsi="Verdana"/>
          <w:sz w:val="17"/>
          <w:szCs w:val="17"/>
        </w:rPr>
        <w:t xml:space="preserve"> ser menor al 10% (diez por ciento) del valor adjudicado. La misma deberá ser presentada en alguna de las formas descriptas en el Art. 1° Inciso </w:t>
      </w:r>
      <w:r w:rsidR="00496298">
        <w:rPr>
          <w:rFonts w:ascii="Verdana" w:hAnsi="Verdana"/>
          <w:sz w:val="17"/>
          <w:szCs w:val="17"/>
        </w:rPr>
        <w:t>J</w:t>
      </w:r>
      <w:r w:rsidRPr="00864EB5">
        <w:rPr>
          <w:rFonts w:ascii="Verdana" w:hAnsi="Verdana"/>
          <w:b/>
          <w:sz w:val="17"/>
          <w:szCs w:val="17"/>
        </w:rPr>
        <w:t>)</w:t>
      </w:r>
      <w:r w:rsidRPr="00864EB5">
        <w:rPr>
          <w:rFonts w:ascii="Verdana" w:hAnsi="Verdana"/>
          <w:sz w:val="17"/>
          <w:szCs w:val="17"/>
        </w:rPr>
        <w:t xml:space="preserve"> del presente Pliego. La misma deberá constituirse dentro del plazo de 2 (dos) días hábiles de recibida la notificación de adjudicación, y será devuelta a requerimiento del Adjudicatario, luego de cumplidas total y satisfactoriamente las obligaciones emanadas del contrato.</w:t>
      </w:r>
    </w:p>
    <w:p w:rsidR="007E4712" w:rsidRPr="00864EB5" w:rsidRDefault="007E4712" w:rsidP="0003645B">
      <w:pPr>
        <w:spacing w:line="360" w:lineRule="auto"/>
        <w:jc w:val="both"/>
        <w:rPr>
          <w:rFonts w:ascii="Verdana" w:hAnsi="Verdana"/>
          <w:sz w:val="17"/>
          <w:szCs w:val="17"/>
        </w:rPr>
      </w:pPr>
    </w:p>
    <w:p w:rsidR="007E4712" w:rsidRPr="00864EB5" w:rsidRDefault="007E4712" w:rsidP="0003645B">
      <w:pPr>
        <w:spacing w:line="360" w:lineRule="auto"/>
        <w:jc w:val="both"/>
        <w:rPr>
          <w:rFonts w:ascii="Verdana" w:hAnsi="Verdana"/>
          <w:sz w:val="17"/>
          <w:szCs w:val="17"/>
        </w:rPr>
      </w:pPr>
      <w:r w:rsidRPr="00864EB5">
        <w:rPr>
          <w:rFonts w:ascii="Verdana" w:hAnsi="Verdana"/>
          <w:b/>
          <w:sz w:val="17"/>
          <w:szCs w:val="17"/>
        </w:rPr>
        <w:t>ART. 5º - LA PRESENTACIÓN</w:t>
      </w:r>
      <w:r w:rsidRPr="00864EB5">
        <w:rPr>
          <w:rFonts w:ascii="Verdana" w:hAnsi="Verdana"/>
          <w:sz w:val="17"/>
          <w:szCs w:val="17"/>
        </w:rPr>
        <w:t xml:space="preserve"> de la oferta implica el pleno conocimiento y aceptación del Pliego de Condiciones. La adjudicación se efectuará por Resolución de la </w:t>
      </w:r>
      <w:r w:rsidR="001A108C">
        <w:rPr>
          <w:rFonts w:ascii="Verdana" w:hAnsi="Verdana"/>
          <w:sz w:val="17"/>
          <w:szCs w:val="17"/>
        </w:rPr>
        <w:t xml:space="preserve">Subsecretaria de Contrataciones (Subprograma de </w:t>
      </w:r>
      <w:r w:rsidRPr="00864EB5">
        <w:rPr>
          <w:rFonts w:ascii="Verdana" w:hAnsi="Verdana"/>
          <w:sz w:val="17"/>
          <w:szCs w:val="17"/>
        </w:rPr>
        <w:t xml:space="preserve">Contrataciones Directas </w:t>
      </w:r>
      <w:r w:rsidR="001A108C">
        <w:rPr>
          <w:rFonts w:ascii="Verdana" w:hAnsi="Verdana"/>
          <w:sz w:val="17"/>
          <w:szCs w:val="17"/>
        </w:rPr>
        <w:t xml:space="preserve">Mayores) </w:t>
      </w:r>
      <w:r w:rsidRPr="00864EB5">
        <w:rPr>
          <w:rFonts w:ascii="Verdana" w:hAnsi="Verdana"/>
          <w:sz w:val="17"/>
          <w:szCs w:val="17"/>
        </w:rPr>
        <w:t xml:space="preserve">de la Secretaría de </w:t>
      </w:r>
      <w:r w:rsidR="001D5E7B">
        <w:rPr>
          <w:rFonts w:ascii="Verdana" w:hAnsi="Verdana"/>
          <w:sz w:val="17"/>
          <w:szCs w:val="17"/>
        </w:rPr>
        <w:t xml:space="preserve">Economía, </w:t>
      </w:r>
      <w:r w:rsidRPr="00864EB5">
        <w:rPr>
          <w:rFonts w:ascii="Verdana" w:hAnsi="Verdana"/>
          <w:sz w:val="17"/>
          <w:szCs w:val="17"/>
        </w:rPr>
        <w:t>Hacienda</w:t>
      </w:r>
      <w:r w:rsidR="001D5E7B">
        <w:rPr>
          <w:rFonts w:ascii="Verdana" w:hAnsi="Verdana"/>
          <w:sz w:val="17"/>
          <w:szCs w:val="17"/>
        </w:rPr>
        <w:t xml:space="preserve"> y Recursos Humanos</w:t>
      </w:r>
      <w:r w:rsidRPr="00864EB5">
        <w:rPr>
          <w:rFonts w:ascii="Verdana" w:hAnsi="Verdana"/>
          <w:sz w:val="17"/>
          <w:szCs w:val="17"/>
        </w:rPr>
        <w:t>, conforme a facultades conferidas por Decreto Nº 094/16 y 122/16, quien podrá adjudicar o rechazar la/s propuesta/s.</w:t>
      </w:r>
    </w:p>
    <w:p w:rsidR="007E4712" w:rsidRDefault="007E4712" w:rsidP="00677F3D">
      <w:pPr>
        <w:spacing w:line="360" w:lineRule="auto"/>
        <w:ind w:firstLine="708"/>
        <w:jc w:val="both"/>
        <w:rPr>
          <w:rFonts w:ascii="Verdana" w:hAnsi="Verdana"/>
          <w:sz w:val="17"/>
          <w:szCs w:val="17"/>
        </w:rPr>
      </w:pPr>
      <w:r w:rsidRPr="00864EB5">
        <w:rPr>
          <w:rFonts w:ascii="Verdana" w:hAnsi="Verdana"/>
          <w:sz w:val="17"/>
          <w:szCs w:val="17"/>
        </w:rPr>
        <w:t>La adjudicación será comunicada a todos los oferentes.</w:t>
      </w:r>
    </w:p>
    <w:p w:rsidR="000919BB" w:rsidRPr="00677F3D" w:rsidRDefault="000919BB" w:rsidP="00677F3D">
      <w:pPr>
        <w:spacing w:line="360" w:lineRule="auto"/>
        <w:ind w:firstLine="708"/>
        <w:jc w:val="both"/>
        <w:rPr>
          <w:rFonts w:ascii="Verdana" w:hAnsi="Verdana"/>
          <w:sz w:val="17"/>
          <w:szCs w:val="17"/>
        </w:rPr>
      </w:pPr>
    </w:p>
    <w:p w:rsidR="007E4712" w:rsidRPr="00864EB5" w:rsidRDefault="007E4712" w:rsidP="00BD0A12">
      <w:pPr>
        <w:spacing w:line="360" w:lineRule="auto"/>
        <w:jc w:val="both"/>
        <w:rPr>
          <w:rFonts w:ascii="Verdana" w:hAnsi="Verdana"/>
          <w:sz w:val="17"/>
          <w:szCs w:val="17"/>
        </w:rPr>
      </w:pPr>
      <w:r w:rsidRPr="00864EB5">
        <w:rPr>
          <w:rFonts w:ascii="Verdana" w:hAnsi="Verdana"/>
          <w:b/>
          <w:sz w:val="17"/>
          <w:szCs w:val="17"/>
        </w:rPr>
        <w:t>ART. 6º - LAS PROPUESTAS,</w:t>
      </w:r>
      <w:r w:rsidRPr="00864EB5">
        <w:rPr>
          <w:rFonts w:ascii="Verdana" w:hAnsi="Verdana"/>
          <w:sz w:val="17"/>
          <w:szCs w:val="17"/>
        </w:rPr>
        <w:t xml:space="preserve"> deberán presentarse firmadas y foliadas por el oferente en cada foja. Dichas propuestas, deberán ser escritas a mano perfectamente legibles y/o a máquina y/o computadora, serán entregadas bajo recibo o enviadas por pieza certificada con la anticipación necesaria.</w:t>
      </w:r>
    </w:p>
    <w:p w:rsidR="007E4712" w:rsidRPr="00864EB5" w:rsidRDefault="007E4712" w:rsidP="00BD0A12">
      <w:pPr>
        <w:spacing w:line="360" w:lineRule="auto"/>
        <w:jc w:val="both"/>
        <w:rPr>
          <w:rFonts w:ascii="Verdana" w:hAnsi="Verdana"/>
          <w:sz w:val="17"/>
          <w:szCs w:val="17"/>
        </w:rPr>
      </w:pPr>
      <w:r w:rsidRPr="00864EB5">
        <w:rPr>
          <w:rFonts w:ascii="Verdana" w:hAnsi="Verdana"/>
          <w:sz w:val="17"/>
          <w:szCs w:val="17"/>
        </w:rPr>
        <w:tab/>
        <w:t>En el sobre deberá indicarse en forma destacada el número de Contratación Directa y fecha y hora fijada para la apertura.</w:t>
      </w:r>
    </w:p>
    <w:p w:rsidR="007E4712" w:rsidRPr="00864EB5" w:rsidRDefault="007E4712" w:rsidP="00BD0A12">
      <w:pPr>
        <w:spacing w:line="360" w:lineRule="auto"/>
        <w:jc w:val="both"/>
        <w:rPr>
          <w:rFonts w:ascii="Verdana" w:hAnsi="Verdana"/>
          <w:sz w:val="17"/>
          <w:szCs w:val="17"/>
        </w:rPr>
      </w:pPr>
      <w:r w:rsidRPr="00864EB5">
        <w:rPr>
          <w:rFonts w:ascii="Verdana" w:hAnsi="Verdana"/>
          <w:sz w:val="17"/>
          <w:szCs w:val="17"/>
        </w:rPr>
        <w:tab/>
        <w:t>Las cotizaciones se efectuarán exclusivamente por la unidad de medida inserta en el formulario de cotización.</w:t>
      </w:r>
    </w:p>
    <w:p w:rsidR="007E4712" w:rsidRPr="00864EB5" w:rsidRDefault="007E4712" w:rsidP="00BD0A12">
      <w:pPr>
        <w:spacing w:line="360" w:lineRule="auto"/>
        <w:jc w:val="both"/>
        <w:rPr>
          <w:rFonts w:ascii="Verdana" w:hAnsi="Verdana"/>
          <w:sz w:val="17"/>
          <w:szCs w:val="17"/>
        </w:rPr>
      </w:pPr>
      <w:r w:rsidRPr="00864EB5">
        <w:rPr>
          <w:rFonts w:ascii="Verdana" w:hAnsi="Verdana"/>
          <w:sz w:val="17"/>
          <w:szCs w:val="17"/>
        </w:rPr>
        <w:tab/>
        <w:t>Salvo aclaración expresa en contrario, se considera neta la cantidad pedida, sea en volumen, peso o capacidad.</w:t>
      </w:r>
    </w:p>
    <w:p w:rsidR="007E4712" w:rsidRPr="00864EB5" w:rsidRDefault="007E4712" w:rsidP="00BD0A12">
      <w:pPr>
        <w:spacing w:line="360" w:lineRule="auto"/>
        <w:jc w:val="both"/>
        <w:rPr>
          <w:rFonts w:ascii="Verdana" w:hAnsi="Verdana"/>
          <w:sz w:val="17"/>
          <w:szCs w:val="17"/>
        </w:rPr>
      </w:pPr>
      <w:r w:rsidRPr="00864EB5">
        <w:rPr>
          <w:rFonts w:ascii="Verdana" w:hAnsi="Verdana"/>
          <w:sz w:val="17"/>
          <w:szCs w:val="17"/>
        </w:rPr>
        <w:tab/>
        <w:t>Si el Pliego de Condiciones no establecen otro modo de cotizaciones, las ofertas serán hechas renglón por renglón, pudiendo hacerse por parte de un renglón consignando los precios unitarios, el importe total de cada uno y el importe total de la propuesta.</w:t>
      </w:r>
    </w:p>
    <w:p w:rsidR="007E4712" w:rsidRPr="00864EB5" w:rsidRDefault="007E4712" w:rsidP="00BD0A12">
      <w:pPr>
        <w:spacing w:line="360" w:lineRule="auto"/>
        <w:jc w:val="both"/>
        <w:rPr>
          <w:rFonts w:ascii="Verdana" w:hAnsi="Verdana"/>
          <w:sz w:val="17"/>
          <w:szCs w:val="17"/>
        </w:rPr>
      </w:pPr>
      <w:r w:rsidRPr="00864EB5">
        <w:rPr>
          <w:rFonts w:ascii="Verdana" w:hAnsi="Verdana"/>
          <w:sz w:val="17"/>
          <w:szCs w:val="17"/>
        </w:rPr>
        <w:tab/>
        <w:t>La sola presentación de la oferta lleva implícita la declaración de que el proponente se ha compenetrado de toda la documentación, así como de las características particulares de la misma, no pudiendo por lo tanto alegar posteriormente dudas o desconocimiento al respecto, ni formular reclamos por pagos adicionales ni indemnizaciones algunas.</w:t>
      </w:r>
    </w:p>
    <w:p w:rsidR="007E4712" w:rsidRPr="00864EB5" w:rsidRDefault="007E4712" w:rsidP="00BD0A12">
      <w:pPr>
        <w:spacing w:line="360" w:lineRule="auto"/>
        <w:jc w:val="center"/>
        <w:rPr>
          <w:rFonts w:ascii="Verdana" w:hAnsi="Verdana"/>
          <w:b/>
          <w:sz w:val="17"/>
          <w:szCs w:val="17"/>
        </w:rPr>
      </w:pPr>
    </w:p>
    <w:p w:rsidR="001F564B" w:rsidRDefault="001F564B" w:rsidP="00BD0A12">
      <w:pPr>
        <w:spacing w:line="360" w:lineRule="auto"/>
        <w:ind w:firstLine="709"/>
        <w:jc w:val="center"/>
        <w:rPr>
          <w:rFonts w:ascii="Verdana" w:hAnsi="Verdana"/>
          <w:b/>
          <w:sz w:val="17"/>
          <w:szCs w:val="17"/>
          <w:u w:val="single"/>
        </w:rPr>
      </w:pPr>
    </w:p>
    <w:p w:rsidR="001F564B" w:rsidRDefault="001F564B" w:rsidP="00BD0A12">
      <w:pPr>
        <w:spacing w:line="360" w:lineRule="auto"/>
        <w:ind w:firstLine="709"/>
        <w:jc w:val="center"/>
        <w:rPr>
          <w:rFonts w:ascii="Verdana" w:hAnsi="Verdana"/>
          <w:b/>
          <w:sz w:val="17"/>
          <w:szCs w:val="17"/>
          <w:u w:val="single"/>
        </w:rPr>
      </w:pPr>
    </w:p>
    <w:p w:rsidR="007E4712" w:rsidRPr="00864EB5" w:rsidRDefault="007E4712" w:rsidP="00BD0A12">
      <w:pPr>
        <w:spacing w:line="360" w:lineRule="auto"/>
        <w:ind w:firstLine="709"/>
        <w:jc w:val="center"/>
        <w:rPr>
          <w:rFonts w:ascii="Verdana" w:hAnsi="Verdana"/>
          <w:b/>
          <w:sz w:val="17"/>
          <w:szCs w:val="17"/>
          <w:u w:val="single"/>
        </w:rPr>
      </w:pPr>
      <w:r w:rsidRPr="00864EB5">
        <w:rPr>
          <w:rFonts w:ascii="Verdana" w:hAnsi="Verdana"/>
          <w:b/>
          <w:sz w:val="17"/>
          <w:szCs w:val="17"/>
          <w:u w:val="single"/>
        </w:rPr>
        <w:t>DE LAS MUESTRAS</w:t>
      </w:r>
    </w:p>
    <w:p w:rsidR="007E4712" w:rsidRPr="00864EB5" w:rsidRDefault="007E4712" w:rsidP="00BD0A12">
      <w:pPr>
        <w:spacing w:line="360" w:lineRule="auto"/>
        <w:ind w:firstLine="709"/>
        <w:jc w:val="center"/>
        <w:rPr>
          <w:rFonts w:ascii="Verdana" w:hAnsi="Verdana"/>
          <w:b/>
          <w:sz w:val="17"/>
          <w:szCs w:val="17"/>
        </w:rPr>
      </w:pPr>
    </w:p>
    <w:p w:rsidR="007E4712" w:rsidRPr="00864EB5" w:rsidRDefault="007E4712" w:rsidP="00BD0A12">
      <w:pPr>
        <w:spacing w:line="360" w:lineRule="auto"/>
        <w:jc w:val="both"/>
        <w:rPr>
          <w:rFonts w:ascii="Verdana" w:hAnsi="Verdana"/>
          <w:sz w:val="17"/>
          <w:szCs w:val="17"/>
        </w:rPr>
      </w:pPr>
      <w:r w:rsidRPr="00864EB5">
        <w:rPr>
          <w:rFonts w:ascii="Verdana" w:hAnsi="Verdana"/>
          <w:b/>
          <w:sz w:val="17"/>
          <w:szCs w:val="17"/>
        </w:rPr>
        <w:t>ART. 7º - CUANDO EN EL FORMULARIO</w:t>
      </w:r>
      <w:r w:rsidRPr="00864EB5">
        <w:rPr>
          <w:rFonts w:ascii="Verdana" w:hAnsi="Verdana"/>
          <w:sz w:val="17"/>
          <w:szCs w:val="17"/>
        </w:rPr>
        <w:t xml:space="preserve"> de cotización se requiere la presentación de muestras, las mismas deben presentarse indefectiblemente antes de la apertura de las propuestas en el depósito u oficina que se señale.</w:t>
      </w:r>
    </w:p>
    <w:p w:rsidR="007E4712" w:rsidRPr="00864EB5" w:rsidRDefault="007E4712" w:rsidP="00BD0A12">
      <w:pPr>
        <w:spacing w:line="360" w:lineRule="auto"/>
        <w:ind w:firstLine="709"/>
        <w:jc w:val="both"/>
        <w:rPr>
          <w:rFonts w:ascii="Verdana" w:hAnsi="Verdana"/>
          <w:sz w:val="17"/>
          <w:szCs w:val="17"/>
        </w:rPr>
      </w:pPr>
      <w:r w:rsidRPr="00864EB5">
        <w:rPr>
          <w:rFonts w:ascii="Verdana" w:hAnsi="Verdana"/>
          <w:sz w:val="17"/>
          <w:szCs w:val="17"/>
        </w:rPr>
        <w:t xml:space="preserve">Las muestras presentadas por los oferentes </w:t>
      </w:r>
      <w:r w:rsidRPr="00864EB5">
        <w:rPr>
          <w:rFonts w:ascii="Verdana" w:hAnsi="Verdana"/>
          <w:b/>
          <w:sz w:val="17"/>
          <w:szCs w:val="17"/>
        </w:rPr>
        <w:t>quedarán en poder de la Municipalidad</w:t>
      </w:r>
      <w:r w:rsidRPr="00864EB5">
        <w:rPr>
          <w:rFonts w:ascii="Verdana" w:hAnsi="Verdana"/>
          <w:sz w:val="17"/>
          <w:szCs w:val="17"/>
        </w:rPr>
        <w:t>, cuando las mismas no sean reclamadas dentro de los 30 (treinta) días corridos posteriores a la apertura de la Contratación Directa. Las muestras que se acompañen se ajustarán a los envases, dimensiones, peso y volumen de los establecidos en el formulario de cotización.</w:t>
      </w:r>
    </w:p>
    <w:p w:rsidR="007E4712" w:rsidRPr="00864EB5" w:rsidRDefault="007E4712" w:rsidP="00BD0A12">
      <w:pPr>
        <w:spacing w:line="360" w:lineRule="auto"/>
        <w:ind w:firstLine="709"/>
        <w:jc w:val="both"/>
        <w:rPr>
          <w:rFonts w:ascii="Verdana" w:hAnsi="Verdana"/>
          <w:sz w:val="17"/>
          <w:szCs w:val="17"/>
        </w:rPr>
      </w:pPr>
      <w:r w:rsidRPr="00864EB5">
        <w:rPr>
          <w:rFonts w:ascii="Verdana" w:hAnsi="Verdana"/>
          <w:sz w:val="17"/>
          <w:szCs w:val="17"/>
        </w:rPr>
        <w:t>Exceptuase de la devolución, las muestras correspondientes a los artículos adjudicados, los que quedarán en poder de la Municipalidad para el contralor de los que fueran provistos por los adjudicatarios, salvo que el valor o características de los efectos no permitiesen la retención, de la que deberá ajustarse y dejarse constancia en cada propuesta.</w:t>
      </w:r>
    </w:p>
    <w:p w:rsidR="007E4712" w:rsidRPr="00864EB5" w:rsidRDefault="007E4712" w:rsidP="00BD0A12">
      <w:pPr>
        <w:spacing w:line="360" w:lineRule="auto"/>
        <w:ind w:firstLine="709"/>
        <w:jc w:val="both"/>
        <w:rPr>
          <w:rFonts w:ascii="Verdana" w:hAnsi="Verdana"/>
          <w:sz w:val="17"/>
          <w:szCs w:val="17"/>
        </w:rPr>
      </w:pPr>
    </w:p>
    <w:p w:rsidR="007E4712" w:rsidRPr="00864EB5" w:rsidRDefault="007E4712" w:rsidP="00BD0A12">
      <w:pPr>
        <w:spacing w:line="360" w:lineRule="auto"/>
        <w:jc w:val="center"/>
        <w:rPr>
          <w:rFonts w:ascii="Verdana" w:hAnsi="Verdana"/>
          <w:b/>
          <w:sz w:val="17"/>
          <w:szCs w:val="17"/>
          <w:u w:val="single"/>
        </w:rPr>
      </w:pPr>
      <w:r w:rsidRPr="00864EB5">
        <w:rPr>
          <w:rFonts w:ascii="Verdana" w:hAnsi="Verdana"/>
          <w:b/>
          <w:sz w:val="17"/>
          <w:szCs w:val="17"/>
          <w:u w:val="single"/>
        </w:rPr>
        <w:t>FACULTADES DE LA MUNICIPALIDAD</w:t>
      </w:r>
    </w:p>
    <w:p w:rsidR="007E4712" w:rsidRPr="00864EB5" w:rsidRDefault="007E4712" w:rsidP="00BD0A12">
      <w:pPr>
        <w:spacing w:line="360" w:lineRule="auto"/>
        <w:jc w:val="center"/>
        <w:rPr>
          <w:rFonts w:ascii="Verdana" w:hAnsi="Verdana"/>
          <w:b/>
          <w:sz w:val="17"/>
          <w:szCs w:val="17"/>
        </w:rPr>
      </w:pPr>
    </w:p>
    <w:p w:rsidR="007E4712" w:rsidRPr="00864EB5" w:rsidRDefault="007E4712" w:rsidP="00BD0A12">
      <w:pPr>
        <w:spacing w:line="360" w:lineRule="auto"/>
        <w:jc w:val="both"/>
        <w:rPr>
          <w:rFonts w:ascii="Verdana" w:hAnsi="Verdana"/>
          <w:sz w:val="17"/>
          <w:szCs w:val="17"/>
        </w:rPr>
      </w:pPr>
      <w:r w:rsidRPr="00864EB5">
        <w:rPr>
          <w:rFonts w:ascii="Verdana" w:hAnsi="Verdana"/>
          <w:b/>
          <w:sz w:val="17"/>
          <w:szCs w:val="17"/>
        </w:rPr>
        <w:t>ART. 8º - LA MUNICIPALIDAD</w:t>
      </w:r>
      <w:r w:rsidRPr="00864EB5">
        <w:rPr>
          <w:rFonts w:ascii="Verdana" w:hAnsi="Verdana"/>
          <w:sz w:val="17"/>
          <w:szCs w:val="17"/>
        </w:rPr>
        <w:t xml:space="preserve"> podrá rechazar todas o parte de las propuestas, así como adjudicar todos o parte de los elementos concursados.</w:t>
      </w:r>
    </w:p>
    <w:p w:rsidR="007E4712" w:rsidRPr="00864EB5" w:rsidRDefault="007E4712" w:rsidP="002C5F10">
      <w:pPr>
        <w:spacing w:line="360" w:lineRule="auto"/>
        <w:rPr>
          <w:rFonts w:ascii="Verdana" w:hAnsi="Verdana"/>
          <w:b/>
          <w:sz w:val="17"/>
          <w:szCs w:val="17"/>
        </w:rPr>
      </w:pPr>
    </w:p>
    <w:p w:rsidR="007E4712" w:rsidRPr="00864EB5" w:rsidRDefault="007E4712" w:rsidP="002C5F10">
      <w:pPr>
        <w:pStyle w:val="Sangradetextonormal"/>
        <w:tabs>
          <w:tab w:val="left" w:pos="0"/>
        </w:tabs>
        <w:spacing w:line="360" w:lineRule="auto"/>
        <w:ind w:left="0"/>
        <w:rPr>
          <w:rFonts w:ascii="Verdana" w:hAnsi="Verdana"/>
          <w:color w:val="000000"/>
          <w:sz w:val="17"/>
          <w:szCs w:val="17"/>
        </w:rPr>
      </w:pPr>
      <w:r w:rsidRPr="00864EB5">
        <w:rPr>
          <w:rFonts w:ascii="Verdana" w:hAnsi="Verdana"/>
          <w:b/>
          <w:sz w:val="17"/>
          <w:szCs w:val="17"/>
        </w:rPr>
        <w:t xml:space="preserve">ART. 9° -Informe Técnico (COMISIÓN TECNICO EVALUADORA): Presentadas las ofertas y vencido el plazo para subsanar errores o documentación faltante; </w:t>
      </w:r>
      <w:r w:rsidRPr="00864EB5">
        <w:rPr>
          <w:rFonts w:ascii="Verdana" w:hAnsi="Verdana"/>
          <w:sz w:val="17"/>
          <w:szCs w:val="17"/>
        </w:rPr>
        <w:t>e</w:t>
      </w:r>
      <w:r w:rsidRPr="00864EB5">
        <w:rPr>
          <w:rFonts w:ascii="Verdana" w:hAnsi="Verdana"/>
          <w:color w:val="000000"/>
          <w:sz w:val="17"/>
          <w:szCs w:val="17"/>
        </w:rPr>
        <w:t xml:space="preserve">l organismo contratante remitirá las actuaciones al Área Requirente a los fines de Confeccionar un </w:t>
      </w:r>
      <w:r w:rsidRPr="00864EB5">
        <w:rPr>
          <w:rFonts w:ascii="Verdana" w:hAnsi="Verdana"/>
          <w:b/>
          <w:color w:val="000000"/>
          <w:sz w:val="17"/>
          <w:szCs w:val="17"/>
        </w:rPr>
        <w:t>INFORME TÉCNICO</w:t>
      </w:r>
      <w:r w:rsidRPr="00864EB5">
        <w:rPr>
          <w:rFonts w:ascii="Verdana" w:hAnsi="Verdana"/>
          <w:color w:val="000000"/>
          <w:sz w:val="17"/>
          <w:szCs w:val="17"/>
        </w:rPr>
        <w:t xml:space="preserve">. Dicha comisión, será conformada por un mínimo de dos miembrosdesignados por la Dependencia originante del pedido. Cuando se trate de contrataciones para cuya apreciación se requieran conocimientos técnicos especializados, la Comisión deberá ser integrada por personal idóneo conforme lo previsto en el artículo 5º de la Ley de Contrataciones, debiendo tener conocimientos específicos en la materia.- Los mismos verificarán que las propuestas se ajusten al objeto requerido.- En el marco del proceso de </w:t>
      </w:r>
      <w:r w:rsidRPr="00864EB5">
        <w:rPr>
          <w:rFonts w:ascii="Verdana" w:hAnsi="Verdana"/>
          <w:b/>
          <w:color w:val="000000"/>
          <w:sz w:val="17"/>
          <w:szCs w:val="17"/>
        </w:rPr>
        <w:t>análisis y evaluación</w:t>
      </w:r>
      <w:r w:rsidRPr="00864EB5">
        <w:rPr>
          <w:rFonts w:ascii="Verdana" w:hAnsi="Verdana"/>
          <w:color w:val="000000"/>
          <w:sz w:val="17"/>
          <w:szCs w:val="17"/>
        </w:rPr>
        <w:t>, podrán disponer de las medidas conducentes al mejor cumplimiento de dicha tarea, (pedido de informes, requerimiento de documentación, inspecciones, control de calidad de los productos ofrecidos, solicitar cotizaciones de precios a terceras personas, a la Cámara de Comercio e Industria de Salta, consultar bases de datos, solicitar  asesoramiento a personas idóneas, etc.), siendo dichas facultades meramente enunciativas.-</w:t>
      </w:r>
    </w:p>
    <w:p w:rsidR="007E4712" w:rsidRPr="00864EB5" w:rsidRDefault="007E4712" w:rsidP="002C5F10">
      <w:pPr>
        <w:pStyle w:val="Sangradetextonormal"/>
        <w:tabs>
          <w:tab w:val="left" w:pos="0"/>
        </w:tabs>
        <w:spacing w:line="360" w:lineRule="auto"/>
        <w:ind w:left="0" w:right="-32"/>
        <w:rPr>
          <w:rFonts w:ascii="Verdana" w:hAnsi="Verdana"/>
          <w:color w:val="000000"/>
          <w:sz w:val="17"/>
          <w:szCs w:val="17"/>
        </w:rPr>
      </w:pPr>
    </w:p>
    <w:p w:rsidR="007E4712" w:rsidRPr="00864EB5" w:rsidRDefault="007E4712" w:rsidP="002C5F10">
      <w:pPr>
        <w:spacing w:line="360" w:lineRule="auto"/>
        <w:jc w:val="both"/>
        <w:rPr>
          <w:rFonts w:ascii="Verdana" w:hAnsi="Verdana"/>
          <w:sz w:val="17"/>
          <w:szCs w:val="17"/>
        </w:rPr>
      </w:pPr>
      <w:r w:rsidRPr="00864EB5">
        <w:rPr>
          <w:rFonts w:ascii="Verdana" w:hAnsi="Verdana"/>
          <w:b/>
          <w:sz w:val="17"/>
          <w:szCs w:val="17"/>
        </w:rPr>
        <w:t>ART. 10º - La Comisión Técnico-Evaluadora</w:t>
      </w:r>
      <w:r w:rsidRPr="00864EB5">
        <w:rPr>
          <w:rFonts w:ascii="Verdana" w:hAnsi="Verdana"/>
          <w:sz w:val="17"/>
          <w:szCs w:val="17"/>
        </w:rPr>
        <w:t xml:space="preserve"> realizará el análisis y valoración de las propuestas teniendo en cuenta la calidad, el precio, la idoneidad del oferente y otras condiciones de la oferta. Dicha Comisión deberá expedirse en el plazo de 3 (tres) días hábiles desde la recepción del Expediente, salvo que por motivos debidamente fundados, se requiera un plazo mayor.-</w:t>
      </w:r>
    </w:p>
    <w:p w:rsidR="007E4712" w:rsidRPr="00864EB5" w:rsidRDefault="007E4712" w:rsidP="002C5F10">
      <w:pPr>
        <w:spacing w:line="360" w:lineRule="auto"/>
        <w:jc w:val="both"/>
        <w:rPr>
          <w:rFonts w:ascii="Verdana" w:hAnsi="Verdana"/>
          <w:sz w:val="17"/>
          <w:szCs w:val="17"/>
        </w:rPr>
      </w:pPr>
      <w:r w:rsidRPr="00864EB5">
        <w:rPr>
          <w:rFonts w:ascii="Verdana" w:hAnsi="Verdana"/>
          <w:sz w:val="17"/>
          <w:szCs w:val="17"/>
        </w:rPr>
        <w:tab/>
        <w:t xml:space="preserve">Una vez concluido el informe, remitirá las actuaciones a la </w:t>
      </w:r>
      <w:r w:rsidR="001A108C">
        <w:rPr>
          <w:rFonts w:ascii="Verdana" w:hAnsi="Verdana"/>
          <w:sz w:val="17"/>
          <w:szCs w:val="17"/>
        </w:rPr>
        <w:t xml:space="preserve">Subsecretaria de </w:t>
      </w:r>
      <w:r w:rsidRPr="00864EB5">
        <w:rPr>
          <w:rFonts w:ascii="Verdana" w:hAnsi="Verdana"/>
          <w:sz w:val="17"/>
          <w:szCs w:val="17"/>
        </w:rPr>
        <w:t xml:space="preserve">Contrataciones </w:t>
      </w:r>
      <w:r w:rsidR="001A108C">
        <w:rPr>
          <w:rFonts w:ascii="Verdana" w:hAnsi="Verdana"/>
          <w:sz w:val="17"/>
          <w:szCs w:val="17"/>
        </w:rPr>
        <w:t xml:space="preserve">(Subprograma de Contrataciones Directas Mayores) </w:t>
      </w:r>
      <w:r w:rsidRPr="00864EB5">
        <w:rPr>
          <w:rFonts w:ascii="Verdana" w:hAnsi="Verdana"/>
          <w:sz w:val="17"/>
          <w:szCs w:val="17"/>
        </w:rPr>
        <w:t>a los efectos de que la misma tome conocimiento del mismo y resuelva sobre la conveniencia de la adjudicación.</w:t>
      </w:r>
    </w:p>
    <w:p w:rsidR="007E4712" w:rsidRPr="00864EB5" w:rsidRDefault="007E4712" w:rsidP="002C5F10">
      <w:pPr>
        <w:spacing w:line="360" w:lineRule="auto"/>
        <w:jc w:val="both"/>
        <w:rPr>
          <w:rFonts w:ascii="Verdana" w:hAnsi="Verdana"/>
          <w:sz w:val="17"/>
          <w:szCs w:val="17"/>
        </w:rPr>
      </w:pPr>
      <w:r w:rsidRPr="00864EB5">
        <w:rPr>
          <w:rFonts w:ascii="Verdana" w:hAnsi="Verdana"/>
          <w:b/>
          <w:sz w:val="17"/>
          <w:szCs w:val="17"/>
        </w:rPr>
        <w:t>ART. 11º</w:t>
      </w:r>
      <w:r w:rsidRPr="00864EB5">
        <w:rPr>
          <w:rFonts w:ascii="Verdana" w:hAnsi="Verdana"/>
          <w:sz w:val="17"/>
          <w:szCs w:val="17"/>
        </w:rPr>
        <w:t>:</w:t>
      </w:r>
      <w:r w:rsidRPr="00864EB5">
        <w:rPr>
          <w:rFonts w:ascii="Verdana" w:hAnsi="Verdana"/>
          <w:sz w:val="17"/>
          <w:szCs w:val="17"/>
        </w:rPr>
        <w:tab/>
        <w:t>La Municipalidad queda facultada para gestionar con el oferente mejor colocado, o con los oferentes en el caso de ofertas similares, modificaciones que no alteren dicho orden y que reporten beneficios para la Municipalidad.Las gestiones antes mencionadas deberán fundamentarse por escrito, formar parte del expediente y comunicarse a los restantes oferentes.</w:t>
      </w:r>
    </w:p>
    <w:p w:rsidR="007E4712" w:rsidRDefault="007E4712" w:rsidP="00511FAD">
      <w:pPr>
        <w:spacing w:line="360" w:lineRule="auto"/>
        <w:jc w:val="center"/>
        <w:rPr>
          <w:rFonts w:ascii="Verdana" w:hAnsi="Verdana"/>
          <w:b/>
          <w:sz w:val="17"/>
          <w:szCs w:val="17"/>
          <w:u w:val="single"/>
        </w:rPr>
      </w:pPr>
    </w:p>
    <w:p w:rsidR="007E4712" w:rsidRPr="00864EB5" w:rsidRDefault="007E4712" w:rsidP="00511FAD">
      <w:pPr>
        <w:spacing w:line="360" w:lineRule="auto"/>
        <w:jc w:val="center"/>
        <w:rPr>
          <w:rFonts w:ascii="Verdana" w:hAnsi="Verdana"/>
          <w:b/>
          <w:sz w:val="17"/>
          <w:szCs w:val="17"/>
          <w:u w:val="single"/>
        </w:rPr>
      </w:pPr>
      <w:r w:rsidRPr="00864EB5">
        <w:rPr>
          <w:rFonts w:ascii="Verdana" w:hAnsi="Verdana"/>
          <w:b/>
          <w:sz w:val="17"/>
          <w:szCs w:val="17"/>
          <w:u w:val="single"/>
        </w:rPr>
        <w:t>COMUNICACION DE LA ADJUDICACION</w:t>
      </w:r>
    </w:p>
    <w:p w:rsidR="007E4712" w:rsidRPr="00864EB5" w:rsidRDefault="007E4712" w:rsidP="00511FAD">
      <w:pPr>
        <w:spacing w:line="360" w:lineRule="auto"/>
        <w:jc w:val="center"/>
        <w:rPr>
          <w:rFonts w:ascii="Verdana" w:hAnsi="Verdana"/>
          <w:b/>
          <w:sz w:val="17"/>
          <w:szCs w:val="17"/>
        </w:rPr>
      </w:pPr>
    </w:p>
    <w:p w:rsidR="007E4712" w:rsidRPr="00864EB5" w:rsidRDefault="007E4712" w:rsidP="00511FAD">
      <w:pPr>
        <w:spacing w:line="360" w:lineRule="auto"/>
        <w:jc w:val="both"/>
        <w:rPr>
          <w:rFonts w:ascii="Verdana" w:hAnsi="Verdana"/>
          <w:sz w:val="17"/>
          <w:szCs w:val="17"/>
        </w:rPr>
      </w:pPr>
      <w:r w:rsidRPr="00864EB5">
        <w:rPr>
          <w:rFonts w:ascii="Verdana" w:hAnsi="Verdana"/>
          <w:b/>
          <w:sz w:val="17"/>
          <w:szCs w:val="17"/>
        </w:rPr>
        <w:t>ART. 12º - LA ADJUDICACIÓN</w:t>
      </w:r>
      <w:r w:rsidRPr="00864EB5">
        <w:rPr>
          <w:rFonts w:ascii="Verdana" w:hAnsi="Verdana"/>
          <w:sz w:val="17"/>
          <w:szCs w:val="17"/>
        </w:rPr>
        <w:t xml:space="preserve"> se comunicará a todos los oferentes, dentro de los 5 (cinco) días de emitido el Acto Administrativo, por un medio fehaciente.</w:t>
      </w:r>
    </w:p>
    <w:p w:rsidR="007E4712" w:rsidRPr="00864EB5" w:rsidRDefault="007E4712" w:rsidP="00511FAD">
      <w:pPr>
        <w:spacing w:line="360" w:lineRule="auto"/>
        <w:jc w:val="both"/>
        <w:rPr>
          <w:rFonts w:ascii="Verdana" w:hAnsi="Verdana"/>
          <w:sz w:val="17"/>
          <w:szCs w:val="17"/>
        </w:rPr>
      </w:pPr>
      <w:r w:rsidRPr="00864EB5">
        <w:rPr>
          <w:rFonts w:ascii="Verdana" w:hAnsi="Verdana"/>
          <w:sz w:val="17"/>
          <w:szCs w:val="17"/>
        </w:rPr>
        <w:tab/>
        <w:t>Vencido dicho plazo ó ante el vencimiento de la oferta, el interesado que no fuera notificado de la adjudicación podrá requerirla personalmente o mediante telegrama colacionado.</w:t>
      </w:r>
    </w:p>
    <w:p w:rsidR="007E4712" w:rsidRPr="00864EB5" w:rsidRDefault="007E4712" w:rsidP="00511FAD">
      <w:pPr>
        <w:spacing w:line="360" w:lineRule="auto"/>
        <w:jc w:val="both"/>
        <w:rPr>
          <w:rFonts w:ascii="Verdana" w:hAnsi="Verdana"/>
          <w:sz w:val="17"/>
          <w:szCs w:val="17"/>
        </w:rPr>
      </w:pPr>
      <w:r w:rsidRPr="00864EB5">
        <w:rPr>
          <w:rFonts w:ascii="Verdana" w:hAnsi="Verdana"/>
          <w:sz w:val="17"/>
          <w:szCs w:val="17"/>
        </w:rPr>
        <w:lastRenderedPageBreak/>
        <w:tab/>
        <w:t>En caso de que la orden de compra contuviera errores u omisiones, el adjudicatario deberá ponerlo en conocimiento de la Municipalidad dentro de la 48 (cuarenta y ocho) horas de recibida sin perjuicio de cumplimentar el contrato conforme a las bases de contratación y oferta adjudicada.</w:t>
      </w:r>
    </w:p>
    <w:p w:rsidR="007E4712" w:rsidRPr="00864EB5" w:rsidRDefault="007E4712" w:rsidP="00511FAD">
      <w:pPr>
        <w:spacing w:line="360" w:lineRule="auto"/>
        <w:jc w:val="both"/>
        <w:rPr>
          <w:rFonts w:ascii="Verdana" w:hAnsi="Verdana"/>
          <w:sz w:val="17"/>
          <w:szCs w:val="17"/>
        </w:rPr>
      </w:pPr>
    </w:p>
    <w:p w:rsidR="007E4712" w:rsidRPr="00864EB5" w:rsidRDefault="007E4712" w:rsidP="00511FAD">
      <w:pPr>
        <w:spacing w:line="360" w:lineRule="auto"/>
        <w:jc w:val="center"/>
        <w:rPr>
          <w:rFonts w:ascii="Verdana" w:hAnsi="Verdana"/>
          <w:b/>
          <w:sz w:val="17"/>
          <w:szCs w:val="17"/>
          <w:u w:val="single"/>
        </w:rPr>
      </w:pPr>
      <w:r w:rsidRPr="00864EB5">
        <w:rPr>
          <w:rFonts w:ascii="Verdana" w:hAnsi="Verdana"/>
          <w:b/>
          <w:sz w:val="17"/>
          <w:szCs w:val="17"/>
          <w:u w:val="single"/>
        </w:rPr>
        <w:t>EROGACIONES A CARGO DEL ADJUDICATARIO U OFERENTE SEGUN EL CASO</w:t>
      </w:r>
    </w:p>
    <w:p w:rsidR="007E4712" w:rsidRPr="00864EB5" w:rsidRDefault="007E4712" w:rsidP="00511FAD">
      <w:pPr>
        <w:spacing w:line="360" w:lineRule="auto"/>
        <w:jc w:val="center"/>
        <w:rPr>
          <w:rFonts w:ascii="Verdana" w:hAnsi="Verdana"/>
          <w:b/>
          <w:sz w:val="17"/>
          <w:szCs w:val="17"/>
        </w:rPr>
      </w:pPr>
    </w:p>
    <w:p w:rsidR="007E4712" w:rsidRPr="00864EB5" w:rsidRDefault="007E4712" w:rsidP="00511FAD">
      <w:pPr>
        <w:spacing w:line="360" w:lineRule="auto"/>
        <w:jc w:val="both"/>
        <w:rPr>
          <w:rFonts w:ascii="Verdana" w:hAnsi="Verdana"/>
          <w:sz w:val="17"/>
          <w:szCs w:val="17"/>
        </w:rPr>
      </w:pPr>
      <w:r w:rsidRPr="00864EB5">
        <w:rPr>
          <w:rFonts w:ascii="Verdana" w:hAnsi="Verdana"/>
          <w:b/>
          <w:sz w:val="17"/>
          <w:szCs w:val="17"/>
        </w:rPr>
        <w:t>ART. 13º - SON SIN EXCEPCIÓN</w:t>
      </w:r>
      <w:r w:rsidRPr="00864EB5">
        <w:rPr>
          <w:rFonts w:ascii="Verdana" w:hAnsi="Verdana"/>
          <w:sz w:val="17"/>
          <w:szCs w:val="17"/>
        </w:rPr>
        <w:t xml:space="preserve"> por cuenta del adjudicatario los siguientes gastos:</w:t>
      </w:r>
    </w:p>
    <w:p w:rsidR="007E4712" w:rsidRPr="00864EB5" w:rsidRDefault="007E4712" w:rsidP="006710AE">
      <w:pPr>
        <w:numPr>
          <w:ilvl w:val="0"/>
          <w:numId w:val="22"/>
        </w:numPr>
        <w:spacing w:line="360" w:lineRule="auto"/>
        <w:ind w:left="993"/>
        <w:jc w:val="both"/>
        <w:rPr>
          <w:rFonts w:ascii="Verdana" w:hAnsi="Verdana"/>
          <w:sz w:val="17"/>
          <w:szCs w:val="17"/>
        </w:rPr>
      </w:pPr>
      <w:r w:rsidRPr="00864EB5">
        <w:rPr>
          <w:rFonts w:ascii="Verdana" w:hAnsi="Verdana"/>
          <w:sz w:val="17"/>
          <w:szCs w:val="17"/>
        </w:rPr>
        <w:t>Los originados por la formalización, aplicación o ejecución de los contratos.</w:t>
      </w:r>
    </w:p>
    <w:p w:rsidR="007E4712" w:rsidRPr="00864EB5" w:rsidRDefault="007E4712" w:rsidP="006710AE">
      <w:pPr>
        <w:numPr>
          <w:ilvl w:val="0"/>
          <w:numId w:val="22"/>
        </w:numPr>
        <w:spacing w:line="360" w:lineRule="auto"/>
        <w:ind w:left="993"/>
        <w:jc w:val="both"/>
        <w:rPr>
          <w:rFonts w:ascii="Verdana" w:hAnsi="Verdana"/>
          <w:sz w:val="17"/>
          <w:szCs w:val="17"/>
        </w:rPr>
      </w:pPr>
      <w:r w:rsidRPr="00864EB5">
        <w:rPr>
          <w:rFonts w:ascii="Verdana" w:hAnsi="Verdana"/>
          <w:sz w:val="17"/>
          <w:szCs w:val="17"/>
        </w:rPr>
        <w:t>Gastos de sellado del contrato.</w:t>
      </w:r>
    </w:p>
    <w:p w:rsidR="007E4712" w:rsidRPr="00864EB5" w:rsidRDefault="007E4712" w:rsidP="006710AE">
      <w:pPr>
        <w:numPr>
          <w:ilvl w:val="0"/>
          <w:numId w:val="22"/>
        </w:numPr>
        <w:spacing w:line="360" w:lineRule="auto"/>
        <w:ind w:left="993"/>
        <w:jc w:val="both"/>
        <w:rPr>
          <w:rFonts w:ascii="Verdana" w:hAnsi="Verdana"/>
          <w:sz w:val="17"/>
          <w:szCs w:val="17"/>
        </w:rPr>
      </w:pPr>
      <w:r w:rsidRPr="00864EB5">
        <w:rPr>
          <w:rFonts w:ascii="Verdana" w:hAnsi="Verdana"/>
          <w:sz w:val="17"/>
          <w:szCs w:val="17"/>
        </w:rPr>
        <w:t>Gastos del análisis, jornales u otros conceptos en caso de producirse el rechazo de las mercaderías o servicios.</w:t>
      </w:r>
    </w:p>
    <w:p w:rsidR="007E4712" w:rsidRPr="00864EB5" w:rsidRDefault="007E4712" w:rsidP="006710AE">
      <w:pPr>
        <w:numPr>
          <w:ilvl w:val="0"/>
          <w:numId w:val="22"/>
        </w:numPr>
        <w:spacing w:line="360" w:lineRule="auto"/>
        <w:ind w:left="993"/>
        <w:jc w:val="both"/>
        <w:rPr>
          <w:rFonts w:ascii="Verdana" w:hAnsi="Verdana"/>
          <w:sz w:val="17"/>
          <w:szCs w:val="17"/>
        </w:rPr>
      </w:pPr>
      <w:r w:rsidRPr="00864EB5">
        <w:rPr>
          <w:rFonts w:ascii="Verdana" w:hAnsi="Verdana"/>
          <w:sz w:val="17"/>
          <w:szCs w:val="17"/>
        </w:rPr>
        <w:t>Costo del análisis o prueba y gastos pertinentes realizados por requerimiento del adjudicatario frente al rechazo de las mercaderías o de los trabajos ejecutados, en oportunidad en que debe presentarse conformidad a una recepción, siempre que estos análisis concuerden con los primeros.</w:t>
      </w:r>
    </w:p>
    <w:p w:rsidR="007E4712" w:rsidRPr="00864EB5" w:rsidRDefault="007E4712" w:rsidP="00511FAD">
      <w:pPr>
        <w:spacing w:line="360" w:lineRule="auto"/>
        <w:jc w:val="both"/>
        <w:rPr>
          <w:rFonts w:ascii="Verdana" w:hAnsi="Verdana"/>
          <w:sz w:val="17"/>
          <w:szCs w:val="17"/>
        </w:rPr>
      </w:pPr>
      <w:r w:rsidRPr="00864EB5">
        <w:rPr>
          <w:rFonts w:ascii="Verdana" w:hAnsi="Verdana"/>
          <w:sz w:val="17"/>
          <w:szCs w:val="17"/>
        </w:rPr>
        <w:tab/>
        <w:t>Igualmente será por cuenta del adjudicatario la reparación o reposición según proceda de los elementos destruidos parcial o totalmente a fin de determinar si se ajustan en su composición o construcción a lo estrictamente contratado, en el caso de que solo de esta forma se comprueben los defectos o vicios en las mercaderías o en su estructura, materiales, etc., en caso contrario los gastos pertinentes serán por cuenta de la Municipalidad.</w:t>
      </w:r>
    </w:p>
    <w:p w:rsidR="007E4712" w:rsidRPr="00864EB5" w:rsidRDefault="007E4712" w:rsidP="00511FAD">
      <w:pPr>
        <w:spacing w:line="360" w:lineRule="auto"/>
        <w:jc w:val="both"/>
        <w:rPr>
          <w:rFonts w:ascii="Verdana" w:hAnsi="Verdana"/>
          <w:sz w:val="17"/>
          <w:szCs w:val="17"/>
        </w:rPr>
      </w:pPr>
      <w:r w:rsidRPr="00864EB5">
        <w:rPr>
          <w:rFonts w:ascii="Verdana" w:hAnsi="Verdana"/>
          <w:sz w:val="17"/>
          <w:szCs w:val="17"/>
        </w:rPr>
        <w:t>Por otra parte serán por cuenta del oferente los gastos erogados por reclamos respecto a la adjudicación si ellos fueran imputables al mismo.</w:t>
      </w:r>
    </w:p>
    <w:p w:rsidR="007E4712" w:rsidRPr="00864EB5" w:rsidRDefault="007E4712" w:rsidP="00511FAD">
      <w:pPr>
        <w:spacing w:line="360" w:lineRule="auto"/>
        <w:jc w:val="both"/>
        <w:rPr>
          <w:rFonts w:ascii="Verdana" w:hAnsi="Verdana"/>
          <w:sz w:val="17"/>
          <w:szCs w:val="17"/>
        </w:rPr>
      </w:pPr>
    </w:p>
    <w:p w:rsidR="007E4712" w:rsidRPr="00864EB5" w:rsidRDefault="007E4712" w:rsidP="00511FAD">
      <w:pPr>
        <w:spacing w:line="360" w:lineRule="auto"/>
        <w:jc w:val="center"/>
        <w:rPr>
          <w:rFonts w:ascii="Verdana" w:hAnsi="Verdana"/>
          <w:b/>
          <w:sz w:val="17"/>
          <w:szCs w:val="17"/>
          <w:u w:val="single"/>
        </w:rPr>
      </w:pPr>
      <w:r w:rsidRPr="00864EB5">
        <w:rPr>
          <w:rFonts w:ascii="Verdana" w:hAnsi="Verdana"/>
          <w:b/>
          <w:sz w:val="17"/>
          <w:szCs w:val="17"/>
          <w:u w:val="single"/>
        </w:rPr>
        <w:t>PENALIDADES Y SANCIONES</w:t>
      </w:r>
    </w:p>
    <w:p w:rsidR="007E4712" w:rsidRPr="00864EB5" w:rsidRDefault="007E4712" w:rsidP="00511FAD">
      <w:pPr>
        <w:spacing w:line="360" w:lineRule="auto"/>
        <w:jc w:val="center"/>
        <w:rPr>
          <w:rFonts w:ascii="Verdana" w:hAnsi="Verdana"/>
          <w:b/>
          <w:sz w:val="17"/>
          <w:szCs w:val="17"/>
        </w:rPr>
      </w:pPr>
    </w:p>
    <w:p w:rsidR="007E4712" w:rsidRPr="00864EB5" w:rsidRDefault="007E4712" w:rsidP="00511FAD">
      <w:pPr>
        <w:spacing w:line="360" w:lineRule="auto"/>
        <w:jc w:val="both"/>
        <w:rPr>
          <w:rFonts w:ascii="Verdana" w:hAnsi="Verdana"/>
          <w:sz w:val="17"/>
          <w:szCs w:val="17"/>
        </w:rPr>
      </w:pPr>
      <w:r w:rsidRPr="00864EB5">
        <w:rPr>
          <w:rFonts w:ascii="Verdana" w:hAnsi="Verdana"/>
          <w:b/>
          <w:sz w:val="17"/>
          <w:szCs w:val="17"/>
        </w:rPr>
        <w:t xml:space="preserve">ART. 14º - </w:t>
      </w:r>
      <w:r w:rsidRPr="00864EB5">
        <w:rPr>
          <w:rFonts w:ascii="Verdana" w:hAnsi="Verdana"/>
          <w:sz w:val="17"/>
          <w:szCs w:val="17"/>
        </w:rPr>
        <w:t>Los oferentes y/o adjudicatarios que incurrieran en incumplimiento de las condiciones estipuladas en el Presente Pliego, se harán pasibles de las penalidades y sanciones que prevea la normativa legal vigente.</w:t>
      </w:r>
    </w:p>
    <w:p w:rsidR="007E4712" w:rsidRPr="00864EB5" w:rsidRDefault="007E4712" w:rsidP="00511FAD">
      <w:pPr>
        <w:spacing w:line="360" w:lineRule="auto"/>
        <w:jc w:val="both"/>
        <w:rPr>
          <w:rFonts w:ascii="Verdana" w:hAnsi="Verdana"/>
          <w:sz w:val="17"/>
          <w:szCs w:val="17"/>
        </w:rPr>
      </w:pPr>
    </w:p>
    <w:p w:rsidR="007E4712" w:rsidRPr="00864EB5" w:rsidRDefault="007E4712" w:rsidP="00511FAD">
      <w:pPr>
        <w:spacing w:line="360" w:lineRule="auto"/>
        <w:jc w:val="center"/>
        <w:rPr>
          <w:rFonts w:ascii="Verdana" w:hAnsi="Verdana"/>
          <w:b/>
          <w:sz w:val="17"/>
          <w:szCs w:val="17"/>
          <w:u w:val="single"/>
        </w:rPr>
      </w:pPr>
      <w:r w:rsidRPr="00864EB5">
        <w:rPr>
          <w:rFonts w:ascii="Verdana" w:hAnsi="Verdana"/>
          <w:b/>
          <w:sz w:val="17"/>
          <w:szCs w:val="17"/>
          <w:u w:val="single"/>
        </w:rPr>
        <w:t>LEYES - DECRETOS - ORDENANZAS</w:t>
      </w:r>
    </w:p>
    <w:p w:rsidR="007E4712" w:rsidRPr="00864EB5" w:rsidRDefault="007E4712" w:rsidP="00511FAD">
      <w:pPr>
        <w:spacing w:line="360" w:lineRule="auto"/>
        <w:jc w:val="both"/>
        <w:rPr>
          <w:rFonts w:ascii="Verdana" w:hAnsi="Verdana"/>
          <w:b/>
          <w:sz w:val="17"/>
          <w:szCs w:val="17"/>
        </w:rPr>
      </w:pPr>
    </w:p>
    <w:p w:rsidR="007E4712" w:rsidRPr="00864EB5" w:rsidRDefault="007E4712" w:rsidP="00511FAD">
      <w:pPr>
        <w:spacing w:line="360" w:lineRule="auto"/>
        <w:jc w:val="center"/>
        <w:rPr>
          <w:rFonts w:ascii="Verdana" w:hAnsi="Verdana"/>
          <w:b/>
          <w:sz w:val="17"/>
          <w:szCs w:val="17"/>
          <w:u w:val="single"/>
        </w:rPr>
      </w:pPr>
      <w:r w:rsidRPr="00864EB5">
        <w:rPr>
          <w:rFonts w:ascii="Verdana" w:hAnsi="Verdana"/>
          <w:b/>
          <w:sz w:val="17"/>
          <w:szCs w:val="17"/>
          <w:u w:val="single"/>
        </w:rPr>
        <w:t>REGLAMENTACIONES</w:t>
      </w:r>
    </w:p>
    <w:p w:rsidR="007E4712" w:rsidRPr="00864EB5" w:rsidRDefault="007E4712" w:rsidP="00511FAD">
      <w:pPr>
        <w:spacing w:line="360" w:lineRule="auto"/>
        <w:jc w:val="center"/>
        <w:rPr>
          <w:rFonts w:ascii="Verdana" w:hAnsi="Verdana"/>
          <w:b/>
          <w:sz w:val="17"/>
          <w:szCs w:val="17"/>
        </w:rPr>
      </w:pPr>
    </w:p>
    <w:p w:rsidR="007E4712" w:rsidRPr="00864EB5" w:rsidRDefault="007E4712" w:rsidP="00511FAD">
      <w:pPr>
        <w:spacing w:line="360" w:lineRule="auto"/>
        <w:jc w:val="both"/>
        <w:rPr>
          <w:rFonts w:ascii="Verdana" w:hAnsi="Verdana"/>
          <w:sz w:val="17"/>
          <w:szCs w:val="17"/>
        </w:rPr>
      </w:pPr>
      <w:r w:rsidRPr="00864EB5">
        <w:rPr>
          <w:rFonts w:ascii="Verdana" w:hAnsi="Verdana"/>
          <w:b/>
          <w:sz w:val="17"/>
          <w:szCs w:val="17"/>
        </w:rPr>
        <w:t>ART. 15º - TODO AQUELLO</w:t>
      </w:r>
      <w:r w:rsidRPr="00864EB5">
        <w:rPr>
          <w:rFonts w:ascii="Verdana" w:hAnsi="Verdana"/>
          <w:sz w:val="17"/>
          <w:szCs w:val="17"/>
        </w:rPr>
        <w:t xml:space="preserve"> que no esté expresamente contemplado en el presente Pliego, se resolverá mediante la aplicación de las disposiciones de la Ley 6838/96 decretos reglamentarios, Decreto Municipal Nº 931/96, Decreto Nº 440/16 y sus modificatorias en tanto conserve su vigencia o el que en el futuro lo reemplace, el Régimen Contable Municipal, legislación Municipal o Provincial concordante y las leyes de Procedimientos Administrativos y el Código de Procedimiento Civil y Comercial de la Provincia.</w:t>
      </w:r>
    </w:p>
    <w:p w:rsidR="007E4712" w:rsidRPr="001473F8" w:rsidRDefault="007E4712" w:rsidP="001473F8">
      <w:pPr>
        <w:spacing w:line="360" w:lineRule="auto"/>
        <w:jc w:val="both"/>
        <w:rPr>
          <w:rFonts w:ascii="Verdana" w:hAnsi="Verdana"/>
          <w:sz w:val="17"/>
          <w:szCs w:val="17"/>
        </w:rPr>
      </w:pPr>
      <w:r w:rsidRPr="00864EB5">
        <w:rPr>
          <w:rFonts w:ascii="Verdana" w:hAnsi="Verdana"/>
          <w:sz w:val="17"/>
          <w:szCs w:val="17"/>
        </w:rPr>
        <w:t>En caso de discrepancia entre lo establecido en los Pliegos y la Ley, se estará a las disposiciones de esta última.</w:t>
      </w:r>
    </w:p>
    <w:sectPr w:rsidR="007E4712" w:rsidRPr="001473F8" w:rsidSect="00DE5F61">
      <w:headerReference w:type="default" r:id="rId13"/>
      <w:footerReference w:type="even" r:id="rId14"/>
      <w:footerReference w:type="default" r:id="rId15"/>
      <w:pgSz w:w="12242" w:h="20163" w:code="5"/>
      <w:pgMar w:top="2084" w:right="1327" w:bottom="851" w:left="1701" w:header="426"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269" w:rsidRDefault="00D30269">
      <w:r>
        <w:separator/>
      </w:r>
    </w:p>
  </w:endnote>
  <w:endnote w:type="continuationSeparator" w:id="0">
    <w:p w:rsidR="00D30269" w:rsidRDefault="00D302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69" w:rsidRDefault="00D30269" w:rsidP="00F325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0269" w:rsidRDefault="00D30269" w:rsidP="00F325A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69" w:rsidRDefault="00D30269" w:rsidP="00F325AF">
    <w:pPr>
      <w:ind w:left="5529"/>
      <w:jc w:val="both"/>
      <w:rPr>
        <w:rFonts w:ascii="Verdana" w:hAnsi="Verdana" w:cs="Arial"/>
      </w:rPr>
    </w:pPr>
  </w:p>
  <w:p w:rsidR="00D30269" w:rsidRDefault="00D30269" w:rsidP="00F325AF">
    <w:pPr>
      <w:ind w:left="5529"/>
      <w:jc w:val="both"/>
      <w:rPr>
        <w:rFonts w:ascii="Verdana" w:hAnsi="Verdana" w:cs="Arial"/>
      </w:rPr>
    </w:pPr>
  </w:p>
  <w:p w:rsidR="00D30269" w:rsidRPr="00514FAB" w:rsidRDefault="00D30269" w:rsidP="00F325AF">
    <w:pPr>
      <w:ind w:left="5529"/>
      <w:jc w:val="both"/>
      <w:rPr>
        <w:rFonts w:ascii="Verdana" w:hAnsi="Verdana" w:cs="Arial"/>
      </w:rPr>
    </w:pPr>
    <w:r>
      <w:rPr>
        <w:rFonts w:ascii="Verdana" w:hAnsi="Verdana" w:cs="Arial"/>
      </w:rPr>
      <w:t>___</w:t>
    </w:r>
    <w:r w:rsidRPr="00514FAB">
      <w:rPr>
        <w:rFonts w:ascii="Verdana" w:hAnsi="Verdana" w:cs="Arial"/>
      </w:rPr>
      <w:t>_________________________</w:t>
    </w:r>
  </w:p>
  <w:p w:rsidR="00D30269" w:rsidRDefault="00D30269" w:rsidP="0059732D">
    <w:pPr>
      <w:ind w:left="4821" w:firstLine="708"/>
      <w:jc w:val="both"/>
      <w:rPr>
        <w:rFonts w:ascii="Verdana" w:hAnsi="Verdana" w:cs="Arial"/>
      </w:rPr>
    </w:pPr>
    <w:r w:rsidRPr="0059732D">
      <w:rPr>
        <w:rFonts w:ascii="Verdana" w:hAnsi="Verdana" w:cs="Arial"/>
      </w:rPr>
      <w:t>FIRMA Y SELLO DEL OFERENTE</w:t>
    </w:r>
  </w:p>
  <w:p w:rsidR="00D30269" w:rsidRPr="0059732D" w:rsidRDefault="00D30269" w:rsidP="00C06A4F">
    <w:pPr>
      <w:jc w:val="center"/>
      <w:rPr>
        <w:rFonts w:ascii="Verdana" w:hAnsi="Verdana" w:cs="Arial"/>
      </w:rPr>
    </w:pPr>
    <w:r>
      <w:rPr>
        <w:rStyle w:val="Nmerodepgina"/>
      </w:rPr>
      <w:fldChar w:fldCharType="begin"/>
    </w:r>
    <w:r>
      <w:rPr>
        <w:rStyle w:val="Nmerodepgina"/>
      </w:rPr>
      <w:instrText xml:space="preserve"> PAGE </w:instrText>
    </w:r>
    <w:r>
      <w:rPr>
        <w:rStyle w:val="Nmerodepgina"/>
      </w:rPr>
      <w:fldChar w:fldCharType="separate"/>
    </w:r>
    <w:r w:rsidR="003E49EF">
      <w:rPr>
        <w:rStyle w:val="Nmerodepgina"/>
        <w:noProof/>
      </w:rPr>
      <w:t>1</w:t>
    </w:r>
    <w:r>
      <w:rPr>
        <w:rStyle w:val="Nmerodepgi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69" w:rsidRDefault="00D30269" w:rsidP="00F325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D30269" w:rsidRDefault="00D30269" w:rsidP="00F325AF">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69" w:rsidRPr="00514FAB" w:rsidRDefault="00D30269" w:rsidP="00F325AF">
    <w:pPr>
      <w:ind w:left="5529"/>
      <w:jc w:val="both"/>
      <w:rPr>
        <w:rFonts w:ascii="Verdana" w:hAnsi="Verdana" w:cs="Arial"/>
      </w:rPr>
    </w:pPr>
    <w:r>
      <w:rPr>
        <w:rFonts w:ascii="Verdana" w:hAnsi="Verdana" w:cs="Arial"/>
      </w:rPr>
      <w:t>___</w:t>
    </w:r>
    <w:r w:rsidRPr="00514FAB">
      <w:rPr>
        <w:rFonts w:ascii="Verdana" w:hAnsi="Verdana" w:cs="Arial"/>
      </w:rPr>
      <w:t>_________________________</w:t>
    </w:r>
  </w:p>
  <w:p w:rsidR="00D30269" w:rsidRDefault="00D30269" w:rsidP="007772CB">
    <w:pPr>
      <w:ind w:left="5529"/>
      <w:jc w:val="both"/>
      <w:rPr>
        <w:rFonts w:ascii="Verdana" w:hAnsi="Verdana" w:cs="Arial"/>
      </w:rPr>
    </w:pPr>
    <w:r w:rsidRPr="00514FAB">
      <w:rPr>
        <w:rFonts w:ascii="Verdana" w:hAnsi="Verdana" w:cs="Arial"/>
      </w:rPr>
      <w:t>FIRMA Y SELLO DEL OFERENTE</w:t>
    </w:r>
  </w:p>
  <w:p w:rsidR="00D30269" w:rsidRPr="00514FAB" w:rsidRDefault="00D30269" w:rsidP="00F325AF">
    <w:pPr>
      <w:jc w:val="center"/>
      <w:rPr>
        <w:rFonts w:ascii="Verdana" w:hAnsi="Verdana" w:cs="Arial"/>
      </w:rPr>
    </w:pPr>
    <w:r>
      <w:rPr>
        <w:rStyle w:val="Nmerodepgina"/>
      </w:rPr>
      <w:fldChar w:fldCharType="begin"/>
    </w:r>
    <w:r>
      <w:rPr>
        <w:rStyle w:val="Nmerodepgina"/>
      </w:rPr>
      <w:instrText xml:space="preserve"> PAGE </w:instrText>
    </w:r>
    <w:r>
      <w:rPr>
        <w:rStyle w:val="Nmerodepgina"/>
      </w:rPr>
      <w:fldChar w:fldCharType="separate"/>
    </w:r>
    <w:r w:rsidR="003E49EF">
      <w:rPr>
        <w:rStyle w:val="Nmerodepgina"/>
        <w:noProof/>
      </w:rPr>
      <w:t>7</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269" w:rsidRDefault="00D30269">
      <w:r>
        <w:separator/>
      </w:r>
    </w:p>
  </w:footnote>
  <w:footnote w:type="continuationSeparator" w:id="0">
    <w:p w:rsidR="00D30269" w:rsidRDefault="00D30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69" w:rsidRDefault="00D30269" w:rsidP="001D5E7B">
    <w:pPr>
      <w:jc w:val="center"/>
      <w:rPr>
        <w:b/>
        <w:sz w:val="16"/>
        <w:szCs w:val="16"/>
      </w:rPr>
    </w:pPr>
    <w:r w:rsidRPr="001D5E7B">
      <w:rPr>
        <w:noProof/>
        <w:lang w:eastAsia="es-AR"/>
      </w:rPr>
      <w:drawing>
        <wp:inline distT="0" distB="0" distL="0" distR="0">
          <wp:extent cx="1173605" cy="790575"/>
          <wp:effectExtent l="0" t="0" r="762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brete.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0700" cy="842509"/>
                  </a:xfrm>
                  <a:prstGeom prst="rect">
                    <a:avLst/>
                  </a:prstGeom>
                </pic:spPr>
              </pic:pic>
            </a:graphicData>
          </a:graphic>
        </wp:inline>
      </w:drawing>
    </w:r>
  </w:p>
  <w:p w:rsidR="00D30269" w:rsidRPr="007112F4" w:rsidRDefault="00D30269" w:rsidP="001D5E7B">
    <w:pPr>
      <w:jc w:val="center"/>
      <w:rPr>
        <w:b/>
        <w:sz w:val="12"/>
        <w:szCs w:val="12"/>
      </w:rPr>
    </w:pPr>
    <w:r w:rsidRPr="007112F4">
      <w:rPr>
        <w:b/>
        <w:sz w:val="12"/>
        <w:szCs w:val="12"/>
      </w:rPr>
      <w:t>MUNICIPALIDAD DE LA CIUDAD DE SALTA</w:t>
    </w:r>
  </w:p>
  <w:p w:rsidR="00D30269" w:rsidRPr="007112F4" w:rsidRDefault="00D30269" w:rsidP="001D5E7B">
    <w:pPr>
      <w:jc w:val="center"/>
      <w:rPr>
        <w:b/>
        <w:sz w:val="12"/>
        <w:szCs w:val="12"/>
      </w:rPr>
    </w:pPr>
    <w:r w:rsidRPr="007112F4">
      <w:rPr>
        <w:b/>
        <w:sz w:val="12"/>
        <w:szCs w:val="12"/>
      </w:rPr>
      <w:t xml:space="preserve">SECRETARÍA DE </w:t>
    </w:r>
    <w:r>
      <w:rPr>
        <w:b/>
        <w:sz w:val="12"/>
        <w:szCs w:val="12"/>
      </w:rPr>
      <w:t xml:space="preserve">EONOMIA, </w:t>
    </w:r>
    <w:r w:rsidRPr="007112F4">
      <w:rPr>
        <w:b/>
        <w:sz w:val="12"/>
        <w:szCs w:val="12"/>
      </w:rPr>
      <w:t>HACIENDA</w:t>
    </w:r>
    <w:r>
      <w:rPr>
        <w:b/>
        <w:sz w:val="12"/>
        <w:szCs w:val="12"/>
      </w:rPr>
      <w:t xml:space="preserve"> Y RECURSOS HUMANOS</w:t>
    </w:r>
  </w:p>
  <w:p w:rsidR="00D30269" w:rsidRPr="007112F4" w:rsidRDefault="00D30269" w:rsidP="001D5E7B">
    <w:pPr>
      <w:jc w:val="center"/>
      <w:rPr>
        <w:b/>
        <w:sz w:val="12"/>
        <w:szCs w:val="12"/>
      </w:rPr>
    </w:pPr>
    <w:r w:rsidRPr="007112F4">
      <w:rPr>
        <w:b/>
        <w:sz w:val="12"/>
        <w:szCs w:val="12"/>
      </w:rPr>
      <w:t>SUBSECRETARÍA DE CONTRATACIONES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69" w:rsidRDefault="00D30269" w:rsidP="001D5E7B">
    <w:pPr>
      <w:jc w:val="center"/>
      <w:rPr>
        <w:b/>
        <w:sz w:val="16"/>
        <w:szCs w:val="16"/>
      </w:rPr>
    </w:pPr>
    <w:r w:rsidRPr="001D5E7B">
      <w:rPr>
        <w:noProof/>
        <w:lang w:eastAsia="es-AR"/>
      </w:rPr>
      <w:drawing>
        <wp:inline distT="0" distB="0" distL="0" distR="0">
          <wp:extent cx="1173605" cy="790575"/>
          <wp:effectExtent l="0" t="0" r="7620" b="0"/>
          <wp:docPr id="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brete.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50700" cy="842509"/>
                  </a:xfrm>
                  <a:prstGeom prst="rect">
                    <a:avLst/>
                  </a:prstGeom>
                </pic:spPr>
              </pic:pic>
            </a:graphicData>
          </a:graphic>
        </wp:inline>
      </w:drawing>
    </w:r>
  </w:p>
  <w:p w:rsidR="00D30269" w:rsidRPr="007112F4" w:rsidRDefault="00D30269" w:rsidP="001D5E7B">
    <w:pPr>
      <w:jc w:val="center"/>
      <w:rPr>
        <w:b/>
        <w:sz w:val="12"/>
        <w:szCs w:val="12"/>
      </w:rPr>
    </w:pPr>
    <w:r w:rsidRPr="007112F4">
      <w:rPr>
        <w:b/>
        <w:sz w:val="12"/>
        <w:szCs w:val="12"/>
      </w:rPr>
      <w:t>MUNICIPALIDAD DE LA CIUDAD DE SALTA</w:t>
    </w:r>
  </w:p>
  <w:p w:rsidR="00D30269" w:rsidRPr="007112F4" w:rsidRDefault="00D30269" w:rsidP="001D5E7B">
    <w:pPr>
      <w:jc w:val="center"/>
      <w:rPr>
        <w:b/>
        <w:sz w:val="12"/>
        <w:szCs w:val="12"/>
      </w:rPr>
    </w:pPr>
    <w:r w:rsidRPr="007112F4">
      <w:rPr>
        <w:b/>
        <w:sz w:val="12"/>
        <w:szCs w:val="12"/>
      </w:rPr>
      <w:t xml:space="preserve">SECRETARÍA DE </w:t>
    </w:r>
    <w:r>
      <w:rPr>
        <w:b/>
        <w:sz w:val="12"/>
        <w:szCs w:val="12"/>
      </w:rPr>
      <w:t xml:space="preserve">EONOMIA, </w:t>
    </w:r>
    <w:r w:rsidRPr="007112F4">
      <w:rPr>
        <w:b/>
        <w:sz w:val="12"/>
        <w:szCs w:val="12"/>
      </w:rPr>
      <w:t>HACIENDA</w:t>
    </w:r>
    <w:r>
      <w:rPr>
        <w:b/>
        <w:sz w:val="12"/>
        <w:szCs w:val="12"/>
      </w:rPr>
      <w:t xml:space="preserve"> Y RECURSOS HUMANOS</w:t>
    </w:r>
  </w:p>
  <w:p w:rsidR="00D30269" w:rsidRPr="001D5E7B" w:rsidRDefault="00D30269" w:rsidP="001D5E7B">
    <w:pPr>
      <w:pStyle w:val="Encabezado"/>
      <w:jc w:val="center"/>
    </w:pPr>
    <w:r w:rsidRPr="007112F4">
      <w:rPr>
        <w:b/>
        <w:sz w:val="12"/>
        <w:szCs w:val="12"/>
      </w:rPr>
      <w:t>SUBSECRETARÍA DE CONTRATACIONES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2FCBF9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018A0C8"/>
    <w:lvl w:ilvl="0">
      <w:start w:val="1"/>
      <w:numFmt w:val="bullet"/>
      <w:pStyle w:val="Listaconvietas3"/>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79342C9"/>
    <w:multiLevelType w:val="hybridMultilevel"/>
    <w:tmpl w:val="A496BE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9B0539F"/>
    <w:multiLevelType w:val="singleLevel"/>
    <w:tmpl w:val="BCA80E9C"/>
    <w:lvl w:ilvl="0">
      <w:start w:val="1"/>
      <w:numFmt w:val="lowerLetter"/>
      <w:pStyle w:val="Listaconvietas2"/>
      <w:lvlText w:val="%1)"/>
      <w:legacy w:legacy="1" w:legacySpace="0" w:legacyIndent="283"/>
      <w:lvlJc w:val="left"/>
      <w:pPr>
        <w:ind w:left="991" w:hanging="283"/>
      </w:pPr>
      <w:rPr>
        <w:rFonts w:cs="Times New Roman"/>
        <w:b/>
      </w:rPr>
    </w:lvl>
  </w:abstractNum>
  <w:abstractNum w:abstractNumId="5">
    <w:nsid w:val="178D2C51"/>
    <w:multiLevelType w:val="hybridMultilevel"/>
    <w:tmpl w:val="C43A9930"/>
    <w:lvl w:ilvl="0" w:tplc="2C0A0001">
      <w:start w:val="1"/>
      <w:numFmt w:val="bullet"/>
      <w:lvlText w:val=""/>
      <w:lvlJc w:val="left"/>
      <w:pPr>
        <w:ind w:left="1711" w:hanging="360"/>
      </w:pPr>
      <w:rPr>
        <w:rFonts w:ascii="Symbol" w:hAnsi="Symbol" w:hint="default"/>
      </w:rPr>
    </w:lvl>
    <w:lvl w:ilvl="1" w:tplc="2C0A0003" w:tentative="1">
      <w:start w:val="1"/>
      <w:numFmt w:val="bullet"/>
      <w:lvlText w:val="o"/>
      <w:lvlJc w:val="left"/>
      <w:pPr>
        <w:ind w:left="2431" w:hanging="360"/>
      </w:pPr>
      <w:rPr>
        <w:rFonts w:ascii="Courier New" w:hAnsi="Courier New" w:cs="Courier New" w:hint="default"/>
      </w:rPr>
    </w:lvl>
    <w:lvl w:ilvl="2" w:tplc="2C0A0005" w:tentative="1">
      <w:start w:val="1"/>
      <w:numFmt w:val="bullet"/>
      <w:lvlText w:val=""/>
      <w:lvlJc w:val="left"/>
      <w:pPr>
        <w:ind w:left="3151" w:hanging="360"/>
      </w:pPr>
      <w:rPr>
        <w:rFonts w:ascii="Wingdings" w:hAnsi="Wingdings" w:hint="default"/>
      </w:rPr>
    </w:lvl>
    <w:lvl w:ilvl="3" w:tplc="2C0A0001" w:tentative="1">
      <w:start w:val="1"/>
      <w:numFmt w:val="bullet"/>
      <w:lvlText w:val=""/>
      <w:lvlJc w:val="left"/>
      <w:pPr>
        <w:ind w:left="3871" w:hanging="360"/>
      </w:pPr>
      <w:rPr>
        <w:rFonts w:ascii="Symbol" w:hAnsi="Symbol" w:hint="default"/>
      </w:rPr>
    </w:lvl>
    <w:lvl w:ilvl="4" w:tplc="2C0A0003" w:tentative="1">
      <w:start w:val="1"/>
      <w:numFmt w:val="bullet"/>
      <w:lvlText w:val="o"/>
      <w:lvlJc w:val="left"/>
      <w:pPr>
        <w:ind w:left="4591" w:hanging="360"/>
      </w:pPr>
      <w:rPr>
        <w:rFonts w:ascii="Courier New" w:hAnsi="Courier New" w:cs="Courier New" w:hint="default"/>
      </w:rPr>
    </w:lvl>
    <w:lvl w:ilvl="5" w:tplc="2C0A0005" w:tentative="1">
      <w:start w:val="1"/>
      <w:numFmt w:val="bullet"/>
      <w:lvlText w:val=""/>
      <w:lvlJc w:val="left"/>
      <w:pPr>
        <w:ind w:left="5311" w:hanging="360"/>
      </w:pPr>
      <w:rPr>
        <w:rFonts w:ascii="Wingdings" w:hAnsi="Wingdings" w:hint="default"/>
      </w:rPr>
    </w:lvl>
    <w:lvl w:ilvl="6" w:tplc="2C0A0001" w:tentative="1">
      <w:start w:val="1"/>
      <w:numFmt w:val="bullet"/>
      <w:lvlText w:val=""/>
      <w:lvlJc w:val="left"/>
      <w:pPr>
        <w:ind w:left="6031" w:hanging="360"/>
      </w:pPr>
      <w:rPr>
        <w:rFonts w:ascii="Symbol" w:hAnsi="Symbol" w:hint="default"/>
      </w:rPr>
    </w:lvl>
    <w:lvl w:ilvl="7" w:tplc="2C0A0003" w:tentative="1">
      <w:start w:val="1"/>
      <w:numFmt w:val="bullet"/>
      <w:lvlText w:val="o"/>
      <w:lvlJc w:val="left"/>
      <w:pPr>
        <w:ind w:left="6751" w:hanging="360"/>
      </w:pPr>
      <w:rPr>
        <w:rFonts w:ascii="Courier New" w:hAnsi="Courier New" w:cs="Courier New" w:hint="default"/>
      </w:rPr>
    </w:lvl>
    <w:lvl w:ilvl="8" w:tplc="2C0A0005" w:tentative="1">
      <w:start w:val="1"/>
      <w:numFmt w:val="bullet"/>
      <w:lvlText w:val=""/>
      <w:lvlJc w:val="left"/>
      <w:pPr>
        <w:ind w:left="7471" w:hanging="360"/>
      </w:pPr>
      <w:rPr>
        <w:rFonts w:ascii="Wingdings" w:hAnsi="Wingdings" w:hint="default"/>
      </w:rPr>
    </w:lvl>
  </w:abstractNum>
  <w:abstractNum w:abstractNumId="6">
    <w:nsid w:val="21236D98"/>
    <w:multiLevelType w:val="hybridMultilevel"/>
    <w:tmpl w:val="504490C4"/>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4B9103C"/>
    <w:multiLevelType w:val="singleLevel"/>
    <w:tmpl w:val="E1F2BE80"/>
    <w:lvl w:ilvl="0">
      <w:start w:val="1"/>
      <w:numFmt w:val="lowerLetter"/>
      <w:lvlText w:val="%1)"/>
      <w:legacy w:legacy="1" w:legacySpace="0" w:legacyIndent="283"/>
      <w:lvlJc w:val="left"/>
      <w:pPr>
        <w:ind w:left="1699" w:hanging="283"/>
      </w:pPr>
      <w:rPr>
        <w:rFonts w:cs="Times New Roman"/>
        <w:b/>
      </w:rPr>
    </w:lvl>
  </w:abstractNum>
  <w:abstractNum w:abstractNumId="8">
    <w:nsid w:val="26413C64"/>
    <w:multiLevelType w:val="hybridMultilevel"/>
    <w:tmpl w:val="13C0F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CF4938"/>
    <w:multiLevelType w:val="hybridMultilevel"/>
    <w:tmpl w:val="BDAE66DA"/>
    <w:lvl w:ilvl="0" w:tplc="6EE49F5A">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91916E9"/>
    <w:multiLevelType w:val="hybridMultilevel"/>
    <w:tmpl w:val="1ABC106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CF27524"/>
    <w:multiLevelType w:val="hybridMultilevel"/>
    <w:tmpl w:val="931C44DE"/>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0D81029"/>
    <w:multiLevelType w:val="hybridMultilevel"/>
    <w:tmpl w:val="4AAAD90E"/>
    <w:lvl w:ilvl="0" w:tplc="46A8EE7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3">
    <w:nsid w:val="7EE3296A"/>
    <w:multiLevelType w:val="hybridMultilevel"/>
    <w:tmpl w:val="6928A13E"/>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0"/>
  </w:num>
  <w:num w:numId="20">
    <w:abstractNumId w:val="4"/>
  </w:num>
  <w:num w:numId="21">
    <w:abstractNumId w:val="2"/>
    <w:lvlOverride w:ilvl="0">
      <w:lvl w:ilvl="0">
        <w:start w:val="1"/>
        <w:numFmt w:val="bullet"/>
        <w:lvlText w:val=""/>
        <w:legacy w:legacy="1" w:legacySpace="0" w:legacyIndent="283"/>
        <w:lvlJc w:val="left"/>
        <w:pPr>
          <w:ind w:left="1699" w:hanging="283"/>
        </w:pPr>
        <w:rPr>
          <w:rFonts w:ascii="Symbol" w:hAnsi="Symbol" w:hint="default"/>
        </w:rPr>
      </w:lvl>
    </w:lvlOverride>
  </w:num>
  <w:num w:numId="22">
    <w:abstractNumId w:val="7"/>
  </w:num>
  <w:num w:numId="23">
    <w:abstractNumId w:val="8"/>
  </w:num>
  <w:num w:numId="24">
    <w:abstractNumId w:val="13"/>
  </w:num>
  <w:num w:numId="25">
    <w:abstractNumId w:val="10"/>
  </w:num>
  <w:num w:numId="26">
    <w:abstractNumId w:val="6"/>
  </w:num>
  <w:num w:numId="27">
    <w:abstractNumId w:val="11"/>
  </w:num>
  <w:num w:numId="28">
    <w:abstractNumId w:val="5"/>
  </w:num>
  <w:num w:numId="29">
    <w:abstractNumId w:val="3"/>
  </w:num>
  <w:num w:numId="30">
    <w:abstractNumId w:val="9"/>
  </w:num>
  <w:num w:numId="31">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E16FA6"/>
    <w:rsid w:val="000007C1"/>
    <w:rsid w:val="000010E5"/>
    <w:rsid w:val="00001436"/>
    <w:rsid w:val="00002EA7"/>
    <w:rsid w:val="00003202"/>
    <w:rsid w:val="000061EA"/>
    <w:rsid w:val="00006D67"/>
    <w:rsid w:val="00011B7A"/>
    <w:rsid w:val="00013065"/>
    <w:rsid w:val="00013921"/>
    <w:rsid w:val="00013DD3"/>
    <w:rsid w:val="000148BC"/>
    <w:rsid w:val="0001653F"/>
    <w:rsid w:val="000201FD"/>
    <w:rsid w:val="00023280"/>
    <w:rsid w:val="0002484F"/>
    <w:rsid w:val="0002492E"/>
    <w:rsid w:val="00025186"/>
    <w:rsid w:val="00027452"/>
    <w:rsid w:val="00027DCF"/>
    <w:rsid w:val="000317CE"/>
    <w:rsid w:val="0003486C"/>
    <w:rsid w:val="00035B1C"/>
    <w:rsid w:val="0003645B"/>
    <w:rsid w:val="0004055D"/>
    <w:rsid w:val="00042B2E"/>
    <w:rsid w:val="000434DF"/>
    <w:rsid w:val="00043696"/>
    <w:rsid w:val="00043795"/>
    <w:rsid w:val="0004427E"/>
    <w:rsid w:val="000454C8"/>
    <w:rsid w:val="00045A26"/>
    <w:rsid w:val="000464A6"/>
    <w:rsid w:val="000470FA"/>
    <w:rsid w:val="00047ECA"/>
    <w:rsid w:val="0005119D"/>
    <w:rsid w:val="000512F6"/>
    <w:rsid w:val="0005155D"/>
    <w:rsid w:val="000523A7"/>
    <w:rsid w:val="0005385C"/>
    <w:rsid w:val="00053D51"/>
    <w:rsid w:val="00055892"/>
    <w:rsid w:val="00056603"/>
    <w:rsid w:val="00056C78"/>
    <w:rsid w:val="00057874"/>
    <w:rsid w:val="000579EA"/>
    <w:rsid w:val="00062296"/>
    <w:rsid w:val="00062344"/>
    <w:rsid w:val="000642D5"/>
    <w:rsid w:val="00066931"/>
    <w:rsid w:val="00066B28"/>
    <w:rsid w:val="00066C4B"/>
    <w:rsid w:val="00066C50"/>
    <w:rsid w:val="00066D9C"/>
    <w:rsid w:val="0007039D"/>
    <w:rsid w:val="0007313E"/>
    <w:rsid w:val="00073939"/>
    <w:rsid w:val="00073C48"/>
    <w:rsid w:val="0007499E"/>
    <w:rsid w:val="00076A89"/>
    <w:rsid w:val="000775F4"/>
    <w:rsid w:val="00077D59"/>
    <w:rsid w:val="00084BFB"/>
    <w:rsid w:val="00086609"/>
    <w:rsid w:val="00087385"/>
    <w:rsid w:val="000900B5"/>
    <w:rsid w:val="00091677"/>
    <w:rsid w:val="000919BB"/>
    <w:rsid w:val="000935CF"/>
    <w:rsid w:val="00095258"/>
    <w:rsid w:val="0009598D"/>
    <w:rsid w:val="00096D6A"/>
    <w:rsid w:val="00097A1D"/>
    <w:rsid w:val="000A0585"/>
    <w:rsid w:val="000A0CD2"/>
    <w:rsid w:val="000A169D"/>
    <w:rsid w:val="000A279C"/>
    <w:rsid w:val="000A2CFE"/>
    <w:rsid w:val="000A5893"/>
    <w:rsid w:val="000A6565"/>
    <w:rsid w:val="000A7E7F"/>
    <w:rsid w:val="000B0FE8"/>
    <w:rsid w:val="000B1967"/>
    <w:rsid w:val="000B2061"/>
    <w:rsid w:val="000B27B0"/>
    <w:rsid w:val="000B2A15"/>
    <w:rsid w:val="000B30A8"/>
    <w:rsid w:val="000B4A0D"/>
    <w:rsid w:val="000B69E8"/>
    <w:rsid w:val="000B72C8"/>
    <w:rsid w:val="000B76D5"/>
    <w:rsid w:val="000C0E7E"/>
    <w:rsid w:val="000C149C"/>
    <w:rsid w:val="000C16B8"/>
    <w:rsid w:val="000C3301"/>
    <w:rsid w:val="000C3984"/>
    <w:rsid w:val="000C5414"/>
    <w:rsid w:val="000C6801"/>
    <w:rsid w:val="000D0270"/>
    <w:rsid w:val="000D0869"/>
    <w:rsid w:val="000D0B81"/>
    <w:rsid w:val="000D15C5"/>
    <w:rsid w:val="000D1EBE"/>
    <w:rsid w:val="000D215D"/>
    <w:rsid w:val="000D370F"/>
    <w:rsid w:val="000D376D"/>
    <w:rsid w:val="000D3CD2"/>
    <w:rsid w:val="000D3FBB"/>
    <w:rsid w:val="000D6740"/>
    <w:rsid w:val="000D6AA5"/>
    <w:rsid w:val="000D7963"/>
    <w:rsid w:val="000E0A75"/>
    <w:rsid w:val="000E2367"/>
    <w:rsid w:val="000E37B4"/>
    <w:rsid w:val="000E3CDF"/>
    <w:rsid w:val="000E4B12"/>
    <w:rsid w:val="000E725D"/>
    <w:rsid w:val="000F1612"/>
    <w:rsid w:val="000F2A67"/>
    <w:rsid w:val="000F2CD1"/>
    <w:rsid w:val="000F34E9"/>
    <w:rsid w:val="000F3FCF"/>
    <w:rsid w:val="000F5537"/>
    <w:rsid w:val="000F59DD"/>
    <w:rsid w:val="000F5F35"/>
    <w:rsid w:val="000F6F0D"/>
    <w:rsid w:val="000F7C30"/>
    <w:rsid w:val="0010084B"/>
    <w:rsid w:val="00100D4B"/>
    <w:rsid w:val="001010BC"/>
    <w:rsid w:val="00102C0A"/>
    <w:rsid w:val="00105C39"/>
    <w:rsid w:val="00107A42"/>
    <w:rsid w:val="001106B1"/>
    <w:rsid w:val="001116F1"/>
    <w:rsid w:val="00111A5E"/>
    <w:rsid w:val="0011223B"/>
    <w:rsid w:val="001124FC"/>
    <w:rsid w:val="00113075"/>
    <w:rsid w:val="001134CF"/>
    <w:rsid w:val="001155FB"/>
    <w:rsid w:val="00115886"/>
    <w:rsid w:val="001158CF"/>
    <w:rsid w:val="00116878"/>
    <w:rsid w:val="001174F8"/>
    <w:rsid w:val="001207AD"/>
    <w:rsid w:val="001212EE"/>
    <w:rsid w:val="00121749"/>
    <w:rsid w:val="0012248E"/>
    <w:rsid w:val="00122AC2"/>
    <w:rsid w:val="00122BCA"/>
    <w:rsid w:val="001234A6"/>
    <w:rsid w:val="001257A5"/>
    <w:rsid w:val="00125961"/>
    <w:rsid w:val="00125A1B"/>
    <w:rsid w:val="00125AD8"/>
    <w:rsid w:val="00125BBB"/>
    <w:rsid w:val="00126724"/>
    <w:rsid w:val="00126D1C"/>
    <w:rsid w:val="00126DAD"/>
    <w:rsid w:val="00127F39"/>
    <w:rsid w:val="00130083"/>
    <w:rsid w:val="00130AE2"/>
    <w:rsid w:val="001313F0"/>
    <w:rsid w:val="00133442"/>
    <w:rsid w:val="00133CB5"/>
    <w:rsid w:val="001343FD"/>
    <w:rsid w:val="0013530D"/>
    <w:rsid w:val="0013595F"/>
    <w:rsid w:val="00135A6A"/>
    <w:rsid w:val="001374A7"/>
    <w:rsid w:val="0013768B"/>
    <w:rsid w:val="0013769B"/>
    <w:rsid w:val="001407DF"/>
    <w:rsid w:val="00143C6C"/>
    <w:rsid w:val="001464B5"/>
    <w:rsid w:val="001473F8"/>
    <w:rsid w:val="00150DA6"/>
    <w:rsid w:val="001512DA"/>
    <w:rsid w:val="001520AA"/>
    <w:rsid w:val="00152891"/>
    <w:rsid w:val="00152DF1"/>
    <w:rsid w:val="001539AE"/>
    <w:rsid w:val="00155006"/>
    <w:rsid w:val="00157525"/>
    <w:rsid w:val="00157663"/>
    <w:rsid w:val="00160B05"/>
    <w:rsid w:val="00161125"/>
    <w:rsid w:val="0016112C"/>
    <w:rsid w:val="001616BC"/>
    <w:rsid w:val="00161EF3"/>
    <w:rsid w:val="001629B0"/>
    <w:rsid w:val="00162C6D"/>
    <w:rsid w:val="001638A2"/>
    <w:rsid w:val="00165601"/>
    <w:rsid w:val="001662B9"/>
    <w:rsid w:val="001671EA"/>
    <w:rsid w:val="00167BA9"/>
    <w:rsid w:val="00170229"/>
    <w:rsid w:val="0017029A"/>
    <w:rsid w:val="001732EB"/>
    <w:rsid w:val="00173D4B"/>
    <w:rsid w:val="00175066"/>
    <w:rsid w:val="00175256"/>
    <w:rsid w:val="00175FD9"/>
    <w:rsid w:val="001764C3"/>
    <w:rsid w:val="00176983"/>
    <w:rsid w:val="0017773E"/>
    <w:rsid w:val="00180CC1"/>
    <w:rsid w:val="0018134E"/>
    <w:rsid w:val="00181520"/>
    <w:rsid w:val="0018228E"/>
    <w:rsid w:val="00183AA3"/>
    <w:rsid w:val="00184203"/>
    <w:rsid w:val="00184D96"/>
    <w:rsid w:val="001870BA"/>
    <w:rsid w:val="00187208"/>
    <w:rsid w:val="00187A42"/>
    <w:rsid w:val="00192EE8"/>
    <w:rsid w:val="00194054"/>
    <w:rsid w:val="00194796"/>
    <w:rsid w:val="00194948"/>
    <w:rsid w:val="00195495"/>
    <w:rsid w:val="001956E7"/>
    <w:rsid w:val="00195EC3"/>
    <w:rsid w:val="001979DF"/>
    <w:rsid w:val="00197C12"/>
    <w:rsid w:val="00197D8D"/>
    <w:rsid w:val="001A048C"/>
    <w:rsid w:val="001A072F"/>
    <w:rsid w:val="001A0C7B"/>
    <w:rsid w:val="001A0F3B"/>
    <w:rsid w:val="001A108C"/>
    <w:rsid w:val="001A1AC0"/>
    <w:rsid w:val="001A1E00"/>
    <w:rsid w:val="001A3262"/>
    <w:rsid w:val="001A5215"/>
    <w:rsid w:val="001A558A"/>
    <w:rsid w:val="001A5B2D"/>
    <w:rsid w:val="001A6E5E"/>
    <w:rsid w:val="001B121D"/>
    <w:rsid w:val="001B12FE"/>
    <w:rsid w:val="001B17A9"/>
    <w:rsid w:val="001B47C1"/>
    <w:rsid w:val="001B48D2"/>
    <w:rsid w:val="001B5191"/>
    <w:rsid w:val="001B52A2"/>
    <w:rsid w:val="001B55BF"/>
    <w:rsid w:val="001B58B0"/>
    <w:rsid w:val="001B6AB2"/>
    <w:rsid w:val="001B7050"/>
    <w:rsid w:val="001B73D8"/>
    <w:rsid w:val="001B7F3B"/>
    <w:rsid w:val="001C0410"/>
    <w:rsid w:val="001C04FF"/>
    <w:rsid w:val="001C43A9"/>
    <w:rsid w:val="001C60EA"/>
    <w:rsid w:val="001C6312"/>
    <w:rsid w:val="001C77B0"/>
    <w:rsid w:val="001C7E4C"/>
    <w:rsid w:val="001D0060"/>
    <w:rsid w:val="001D068A"/>
    <w:rsid w:val="001D10B3"/>
    <w:rsid w:val="001D1309"/>
    <w:rsid w:val="001D17D3"/>
    <w:rsid w:val="001D1821"/>
    <w:rsid w:val="001D3CF9"/>
    <w:rsid w:val="001D41E4"/>
    <w:rsid w:val="001D5E7B"/>
    <w:rsid w:val="001D66E6"/>
    <w:rsid w:val="001D689E"/>
    <w:rsid w:val="001D6979"/>
    <w:rsid w:val="001E0425"/>
    <w:rsid w:val="001E155A"/>
    <w:rsid w:val="001E15E9"/>
    <w:rsid w:val="001E20AD"/>
    <w:rsid w:val="001E29F6"/>
    <w:rsid w:val="001E2B2F"/>
    <w:rsid w:val="001E3266"/>
    <w:rsid w:val="001E343C"/>
    <w:rsid w:val="001E34A2"/>
    <w:rsid w:val="001E43CE"/>
    <w:rsid w:val="001E6B95"/>
    <w:rsid w:val="001F16E1"/>
    <w:rsid w:val="001F2D81"/>
    <w:rsid w:val="001F2D90"/>
    <w:rsid w:val="001F2EAA"/>
    <w:rsid w:val="001F32BE"/>
    <w:rsid w:val="001F3DC8"/>
    <w:rsid w:val="001F4A9E"/>
    <w:rsid w:val="001F564B"/>
    <w:rsid w:val="001F7E84"/>
    <w:rsid w:val="00201059"/>
    <w:rsid w:val="00201751"/>
    <w:rsid w:val="00202D31"/>
    <w:rsid w:val="002039AF"/>
    <w:rsid w:val="00204511"/>
    <w:rsid w:val="00204A6B"/>
    <w:rsid w:val="00204AE6"/>
    <w:rsid w:val="00205165"/>
    <w:rsid w:val="00206103"/>
    <w:rsid w:val="0020610F"/>
    <w:rsid w:val="00206671"/>
    <w:rsid w:val="00207CFB"/>
    <w:rsid w:val="00211266"/>
    <w:rsid w:val="00212644"/>
    <w:rsid w:val="002132A9"/>
    <w:rsid w:val="00213D1B"/>
    <w:rsid w:val="00214ABF"/>
    <w:rsid w:val="00214F71"/>
    <w:rsid w:val="00217C05"/>
    <w:rsid w:val="00224346"/>
    <w:rsid w:val="0022443D"/>
    <w:rsid w:val="00224466"/>
    <w:rsid w:val="00225D0F"/>
    <w:rsid w:val="0023041F"/>
    <w:rsid w:val="00230773"/>
    <w:rsid w:val="002308C8"/>
    <w:rsid w:val="002309D0"/>
    <w:rsid w:val="002330B7"/>
    <w:rsid w:val="0023347E"/>
    <w:rsid w:val="0023360D"/>
    <w:rsid w:val="00233BBD"/>
    <w:rsid w:val="00233F45"/>
    <w:rsid w:val="002352D9"/>
    <w:rsid w:val="00235350"/>
    <w:rsid w:val="002361FF"/>
    <w:rsid w:val="00236E95"/>
    <w:rsid w:val="00237428"/>
    <w:rsid w:val="00240255"/>
    <w:rsid w:val="00242D84"/>
    <w:rsid w:val="002467ED"/>
    <w:rsid w:val="00246D84"/>
    <w:rsid w:val="002506A3"/>
    <w:rsid w:val="00251364"/>
    <w:rsid w:val="0025144E"/>
    <w:rsid w:val="00252556"/>
    <w:rsid w:val="00254506"/>
    <w:rsid w:val="00255199"/>
    <w:rsid w:val="00256FBD"/>
    <w:rsid w:val="00257A6F"/>
    <w:rsid w:val="0026111D"/>
    <w:rsid w:val="002611FD"/>
    <w:rsid w:val="0026293F"/>
    <w:rsid w:val="00262CCF"/>
    <w:rsid w:val="0026412F"/>
    <w:rsid w:val="00264DA5"/>
    <w:rsid w:val="00265B77"/>
    <w:rsid w:val="00266D51"/>
    <w:rsid w:val="002672E4"/>
    <w:rsid w:val="0026737F"/>
    <w:rsid w:val="00267C9E"/>
    <w:rsid w:val="002700A6"/>
    <w:rsid w:val="00272778"/>
    <w:rsid w:val="002733C2"/>
    <w:rsid w:val="002749AF"/>
    <w:rsid w:val="00280585"/>
    <w:rsid w:val="002807D0"/>
    <w:rsid w:val="002826B7"/>
    <w:rsid w:val="002836BF"/>
    <w:rsid w:val="002839CF"/>
    <w:rsid w:val="00284C36"/>
    <w:rsid w:val="00285221"/>
    <w:rsid w:val="002867D1"/>
    <w:rsid w:val="002869CD"/>
    <w:rsid w:val="002879A7"/>
    <w:rsid w:val="00287B28"/>
    <w:rsid w:val="002902FE"/>
    <w:rsid w:val="002903AC"/>
    <w:rsid w:val="00290BDC"/>
    <w:rsid w:val="00291381"/>
    <w:rsid w:val="00292B42"/>
    <w:rsid w:val="00292F0D"/>
    <w:rsid w:val="00293AA2"/>
    <w:rsid w:val="002945ED"/>
    <w:rsid w:val="0029460B"/>
    <w:rsid w:val="002950B5"/>
    <w:rsid w:val="00295346"/>
    <w:rsid w:val="0029571C"/>
    <w:rsid w:val="002A3C0E"/>
    <w:rsid w:val="002A411A"/>
    <w:rsid w:val="002A4375"/>
    <w:rsid w:val="002A43DF"/>
    <w:rsid w:val="002A690C"/>
    <w:rsid w:val="002A6B6C"/>
    <w:rsid w:val="002A6BBC"/>
    <w:rsid w:val="002B07EB"/>
    <w:rsid w:val="002B095E"/>
    <w:rsid w:val="002B1C12"/>
    <w:rsid w:val="002B1C9F"/>
    <w:rsid w:val="002B236F"/>
    <w:rsid w:val="002B32F4"/>
    <w:rsid w:val="002B3BE9"/>
    <w:rsid w:val="002B3E9F"/>
    <w:rsid w:val="002B4394"/>
    <w:rsid w:val="002B529C"/>
    <w:rsid w:val="002B5DAA"/>
    <w:rsid w:val="002B6213"/>
    <w:rsid w:val="002B6988"/>
    <w:rsid w:val="002B7518"/>
    <w:rsid w:val="002B7ED1"/>
    <w:rsid w:val="002C14D4"/>
    <w:rsid w:val="002C1F63"/>
    <w:rsid w:val="002C36EA"/>
    <w:rsid w:val="002C4CC1"/>
    <w:rsid w:val="002C5008"/>
    <w:rsid w:val="002C5F10"/>
    <w:rsid w:val="002C6B5D"/>
    <w:rsid w:val="002C7171"/>
    <w:rsid w:val="002D3D08"/>
    <w:rsid w:val="002D46DD"/>
    <w:rsid w:val="002D5ED2"/>
    <w:rsid w:val="002D66B4"/>
    <w:rsid w:val="002D6EA4"/>
    <w:rsid w:val="002D7D5D"/>
    <w:rsid w:val="002E0303"/>
    <w:rsid w:val="002E1CAC"/>
    <w:rsid w:val="002E3B7C"/>
    <w:rsid w:val="002E4558"/>
    <w:rsid w:val="002E4DF3"/>
    <w:rsid w:val="002E61ED"/>
    <w:rsid w:val="002E6CE0"/>
    <w:rsid w:val="002F2B53"/>
    <w:rsid w:val="002F371C"/>
    <w:rsid w:val="002F411C"/>
    <w:rsid w:val="002F4A96"/>
    <w:rsid w:val="002F4BF4"/>
    <w:rsid w:val="0030071C"/>
    <w:rsid w:val="0030477F"/>
    <w:rsid w:val="00304A5A"/>
    <w:rsid w:val="00304DAF"/>
    <w:rsid w:val="003060C7"/>
    <w:rsid w:val="003065C5"/>
    <w:rsid w:val="00311E37"/>
    <w:rsid w:val="00314568"/>
    <w:rsid w:val="00315094"/>
    <w:rsid w:val="003150D3"/>
    <w:rsid w:val="003171FC"/>
    <w:rsid w:val="00320599"/>
    <w:rsid w:val="00321796"/>
    <w:rsid w:val="00323DFD"/>
    <w:rsid w:val="00325643"/>
    <w:rsid w:val="00330A9B"/>
    <w:rsid w:val="003311FD"/>
    <w:rsid w:val="00331388"/>
    <w:rsid w:val="0033333C"/>
    <w:rsid w:val="00333933"/>
    <w:rsid w:val="00336F3B"/>
    <w:rsid w:val="00341ACE"/>
    <w:rsid w:val="00343242"/>
    <w:rsid w:val="00343302"/>
    <w:rsid w:val="00344655"/>
    <w:rsid w:val="00344DDC"/>
    <w:rsid w:val="00346D31"/>
    <w:rsid w:val="003473C9"/>
    <w:rsid w:val="003506B9"/>
    <w:rsid w:val="00350730"/>
    <w:rsid w:val="00351639"/>
    <w:rsid w:val="003523CB"/>
    <w:rsid w:val="00353DEC"/>
    <w:rsid w:val="00354537"/>
    <w:rsid w:val="00354CD0"/>
    <w:rsid w:val="00354D56"/>
    <w:rsid w:val="00354FC2"/>
    <w:rsid w:val="00356D0A"/>
    <w:rsid w:val="00356D3B"/>
    <w:rsid w:val="00357D64"/>
    <w:rsid w:val="003606D2"/>
    <w:rsid w:val="00361127"/>
    <w:rsid w:val="003615F5"/>
    <w:rsid w:val="00362094"/>
    <w:rsid w:val="003639CA"/>
    <w:rsid w:val="003639CF"/>
    <w:rsid w:val="003646E5"/>
    <w:rsid w:val="00365574"/>
    <w:rsid w:val="003656D6"/>
    <w:rsid w:val="003664A8"/>
    <w:rsid w:val="00367162"/>
    <w:rsid w:val="0036734C"/>
    <w:rsid w:val="003675BB"/>
    <w:rsid w:val="003679C8"/>
    <w:rsid w:val="00370611"/>
    <w:rsid w:val="00371C42"/>
    <w:rsid w:val="0037258F"/>
    <w:rsid w:val="00374017"/>
    <w:rsid w:val="003749DC"/>
    <w:rsid w:val="00374A04"/>
    <w:rsid w:val="00375C65"/>
    <w:rsid w:val="00377809"/>
    <w:rsid w:val="00380B55"/>
    <w:rsid w:val="00382415"/>
    <w:rsid w:val="003824FD"/>
    <w:rsid w:val="00382EAF"/>
    <w:rsid w:val="00384001"/>
    <w:rsid w:val="003929BD"/>
    <w:rsid w:val="003945BA"/>
    <w:rsid w:val="00395C82"/>
    <w:rsid w:val="0039667F"/>
    <w:rsid w:val="00396B4B"/>
    <w:rsid w:val="00396EF6"/>
    <w:rsid w:val="003A0B92"/>
    <w:rsid w:val="003A27A6"/>
    <w:rsid w:val="003A3158"/>
    <w:rsid w:val="003A384E"/>
    <w:rsid w:val="003A3F92"/>
    <w:rsid w:val="003A5047"/>
    <w:rsid w:val="003A5383"/>
    <w:rsid w:val="003A63C7"/>
    <w:rsid w:val="003A7820"/>
    <w:rsid w:val="003A79F1"/>
    <w:rsid w:val="003B0137"/>
    <w:rsid w:val="003B165A"/>
    <w:rsid w:val="003B28D7"/>
    <w:rsid w:val="003B41E7"/>
    <w:rsid w:val="003B53F3"/>
    <w:rsid w:val="003B572F"/>
    <w:rsid w:val="003B6A75"/>
    <w:rsid w:val="003B6C2E"/>
    <w:rsid w:val="003C1203"/>
    <w:rsid w:val="003C1D35"/>
    <w:rsid w:val="003C2E36"/>
    <w:rsid w:val="003C5DBF"/>
    <w:rsid w:val="003C7186"/>
    <w:rsid w:val="003C7C06"/>
    <w:rsid w:val="003D1AF5"/>
    <w:rsid w:val="003D2DFA"/>
    <w:rsid w:val="003D3046"/>
    <w:rsid w:val="003D4D92"/>
    <w:rsid w:val="003D775B"/>
    <w:rsid w:val="003D7EAE"/>
    <w:rsid w:val="003E07FC"/>
    <w:rsid w:val="003E19F4"/>
    <w:rsid w:val="003E327D"/>
    <w:rsid w:val="003E3733"/>
    <w:rsid w:val="003E402F"/>
    <w:rsid w:val="003E49EF"/>
    <w:rsid w:val="003E51C2"/>
    <w:rsid w:val="003E6471"/>
    <w:rsid w:val="003F038E"/>
    <w:rsid w:val="003F248F"/>
    <w:rsid w:val="003F3AF1"/>
    <w:rsid w:val="003F4020"/>
    <w:rsid w:val="003F4F9D"/>
    <w:rsid w:val="003F70E1"/>
    <w:rsid w:val="003F764D"/>
    <w:rsid w:val="003F7FCE"/>
    <w:rsid w:val="00401037"/>
    <w:rsid w:val="00401854"/>
    <w:rsid w:val="004018DD"/>
    <w:rsid w:val="0040196B"/>
    <w:rsid w:val="00402337"/>
    <w:rsid w:val="00402FD1"/>
    <w:rsid w:val="00403EC6"/>
    <w:rsid w:val="00404D2D"/>
    <w:rsid w:val="0040595E"/>
    <w:rsid w:val="004065DC"/>
    <w:rsid w:val="0040663D"/>
    <w:rsid w:val="00410249"/>
    <w:rsid w:val="0041120E"/>
    <w:rsid w:val="004121E9"/>
    <w:rsid w:val="004125F6"/>
    <w:rsid w:val="00412BAF"/>
    <w:rsid w:val="00412F64"/>
    <w:rsid w:val="00413675"/>
    <w:rsid w:val="004139A2"/>
    <w:rsid w:val="00413DEE"/>
    <w:rsid w:val="00414753"/>
    <w:rsid w:val="004172D1"/>
    <w:rsid w:val="00420D84"/>
    <w:rsid w:val="00422344"/>
    <w:rsid w:val="0042393B"/>
    <w:rsid w:val="00424FA6"/>
    <w:rsid w:val="004265D6"/>
    <w:rsid w:val="00427E08"/>
    <w:rsid w:val="00430B98"/>
    <w:rsid w:val="00432286"/>
    <w:rsid w:val="00433B6A"/>
    <w:rsid w:val="00434A3A"/>
    <w:rsid w:val="00435C19"/>
    <w:rsid w:val="00436412"/>
    <w:rsid w:val="00436C82"/>
    <w:rsid w:val="004371B0"/>
    <w:rsid w:val="00442236"/>
    <w:rsid w:val="004426E6"/>
    <w:rsid w:val="00442B3F"/>
    <w:rsid w:val="004438C1"/>
    <w:rsid w:val="0044528C"/>
    <w:rsid w:val="00445926"/>
    <w:rsid w:val="00445D27"/>
    <w:rsid w:val="00445DC5"/>
    <w:rsid w:val="00450653"/>
    <w:rsid w:val="00450B65"/>
    <w:rsid w:val="0045262C"/>
    <w:rsid w:val="004543F2"/>
    <w:rsid w:val="00457977"/>
    <w:rsid w:val="00460777"/>
    <w:rsid w:val="00460F80"/>
    <w:rsid w:val="00461C2D"/>
    <w:rsid w:val="00465FBC"/>
    <w:rsid w:val="0046655F"/>
    <w:rsid w:val="00466CA6"/>
    <w:rsid w:val="0046750C"/>
    <w:rsid w:val="0046776B"/>
    <w:rsid w:val="00471284"/>
    <w:rsid w:val="00473366"/>
    <w:rsid w:val="00476454"/>
    <w:rsid w:val="00476DAE"/>
    <w:rsid w:val="00477EAC"/>
    <w:rsid w:val="00480D6C"/>
    <w:rsid w:val="00480E68"/>
    <w:rsid w:val="004843CF"/>
    <w:rsid w:val="00484437"/>
    <w:rsid w:val="0048450F"/>
    <w:rsid w:val="004848D7"/>
    <w:rsid w:val="00490388"/>
    <w:rsid w:val="004923A8"/>
    <w:rsid w:val="004928AD"/>
    <w:rsid w:val="00493E0C"/>
    <w:rsid w:val="00494118"/>
    <w:rsid w:val="0049428E"/>
    <w:rsid w:val="0049433E"/>
    <w:rsid w:val="004947FB"/>
    <w:rsid w:val="00494818"/>
    <w:rsid w:val="00496298"/>
    <w:rsid w:val="00497ACA"/>
    <w:rsid w:val="00497AD2"/>
    <w:rsid w:val="004A01CF"/>
    <w:rsid w:val="004A0896"/>
    <w:rsid w:val="004A3FCF"/>
    <w:rsid w:val="004A3FE8"/>
    <w:rsid w:val="004A543D"/>
    <w:rsid w:val="004A5B8A"/>
    <w:rsid w:val="004A6C77"/>
    <w:rsid w:val="004B24D7"/>
    <w:rsid w:val="004B4D9E"/>
    <w:rsid w:val="004B70C8"/>
    <w:rsid w:val="004C0837"/>
    <w:rsid w:val="004C1595"/>
    <w:rsid w:val="004C2405"/>
    <w:rsid w:val="004C2F47"/>
    <w:rsid w:val="004C3057"/>
    <w:rsid w:val="004C34C9"/>
    <w:rsid w:val="004C4516"/>
    <w:rsid w:val="004C569A"/>
    <w:rsid w:val="004C6C9A"/>
    <w:rsid w:val="004C79C7"/>
    <w:rsid w:val="004C7C67"/>
    <w:rsid w:val="004D0A05"/>
    <w:rsid w:val="004D2343"/>
    <w:rsid w:val="004D2FA2"/>
    <w:rsid w:val="004D33D6"/>
    <w:rsid w:val="004D43E3"/>
    <w:rsid w:val="004D780C"/>
    <w:rsid w:val="004D7ADB"/>
    <w:rsid w:val="004E30C3"/>
    <w:rsid w:val="004E4875"/>
    <w:rsid w:val="004E6997"/>
    <w:rsid w:val="004E6E4C"/>
    <w:rsid w:val="004E7BCD"/>
    <w:rsid w:val="004F10F5"/>
    <w:rsid w:val="004F29BB"/>
    <w:rsid w:val="004F3F19"/>
    <w:rsid w:val="004F4236"/>
    <w:rsid w:val="004F455B"/>
    <w:rsid w:val="004F51C5"/>
    <w:rsid w:val="004F5CD3"/>
    <w:rsid w:val="004F72C4"/>
    <w:rsid w:val="00500438"/>
    <w:rsid w:val="005004B7"/>
    <w:rsid w:val="00500BB5"/>
    <w:rsid w:val="00501E5D"/>
    <w:rsid w:val="00502F9C"/>
    <w:rsid w:val="005032E4"/>
    <w:rsid w:val="00503D97"/>
    <w:rsid w:val="005046E7"/>
    <w:rsid w:val="00507030"/>
    <w:rsid w:val="0050717B"/>
    <w:rsid w:val="0051098D"/>
    <w:rsid w:val="005112A0"/>
    <w:rsid w:val="005114B6"/>
    <w:rsid w:val="00511D0F"/>
    <w:rsid w:val="00511F05"/>
    <w:rsid w:val="00511FAD"/>
    <w:rsid w:val="00514C07"/>
    <w:rsid w:val="00514C60"/>
    <w:rsid w:val="00514FAB"/>
    <w:rsid w:val="0051544C"/>
    <w:rsid w:val="00515963"/>
    <w:rsid w:val="005167E4"/>
    <w:rsid w:val="005170F7"/>
    <w:rsid w:val="00517BF2"/>
    <w:rsid w:val="005200BC"/>
    <w:rsid w:val="00520B74"/>
    <w:rsid w:val="005227A7"/>
    <w:rsid w:val="0052358B"/>
    <w:rsid w:val="00523965"/>
    <w:rsid w:val="0052673B"/>
    <w:rsid w:val="00527C12"/>
    <w:rsid w:val="005337E3"/>
    <w:rsid w:val="0053609D"/>
    <w:rsid w:val="005373E2"/>
    <w:rsid w:val="00537444"/>
    <w:rsid w:val="00537AC7"/>
    <w:rsid w:val="005415E9"/>
    <w:rsid w:val="005435BF"/>
    <w:rsid w:val="00543E25"/>
    <w:rsid w:val="0054405A"/>
    <w:rsid w:val="00545C88"/>
    <w:rsid w:val="00547B3E"/>
    <w:rsid w:val="005537B1"/>
    <w:rsid w:val="00553FEC"/>
    <w:rsid w:val="00554741"/>
    <w:rsid w:val="00557E4B"/>
    <w:rsid w:val="005600D9"/>
    <w:rsid w:val="00560D67"/>
    <w:rsid w:val="005628B6"/>
    <w:rsid w:val="00562B21"/>
    <w:rsid w:val="0056328A"/>
    <w:rsid w:val="00563681"/>
    <w:rsid w:val="0056515B"/>
    <w:rsid w:val="00565677"/>
    <w:rsid w:val="0056597E"/>
    <w:rsid w:val="00567279"/>
    <w:rsid w:val="00567C59"/>
    <w:rsid w:val="005700CC"/>
    <w:rsid w:val="0057022D"/>
    <w:rsid w:val="005703F5"/>
    <w:rsid w:val="0057162D"/>
    <w:rsid w:val="00572B19"/>
    <w:rsid w:val="005742F6"/>
    <w:rsid w:val="005776EF"/>
    <w:rsid w:val="005801BE"/>
    <w:rsid w:val="005805DE"/>
    <w:rsid w:val="00583008"/>
    <w:rsid w:val="005840F5"/>
    <w:rsid w:val="00584CA1"/>
    <w:rsid w:val="005856FA"/>
    <w:rsid w:val="00592172"/>
    <w:rsid w:val="00592AE3"/>
    <w:rsid w:val="00592E17"/>
    <w:rsid w:val="00592EF7"/>
    <w:rsid w:val="005947DE"/>
    <w:rsid w:val="00594F1A"/>
    <w:rsid w:val="00596299"/>
    <w:rsid w:val="00596C57"/>
    <w:rsid w:val="0059732D"/>
    <w:rsid w:val="0059775D"/>
    <w:rsid w:val="005A0443"/>
    <w:rsid w:val="005A1B19"/>
    <w:rsid w:val="005A2CE6"/>
    <w:rsid w:val="005A3041"/>
    <w:rsid w:val="005A337C"/>
    <w:rsid w:val="005A5B40"/>
    <w:rsid w:val="005A68C8"/>
    <w:rsid w:val="005A7516"/>
    <w:rsid w:val="005B31EB"/>
    <w:rsid w:val="005B3A38"/>
    <w:rsid w:val="005B3CD7"/>
    <w:rsid w:val="005B5418"/>
    <w:rsid w:val="005B5C36"/>
    <w:rsid w:val="005C1E00"/>
    <w:rsid w:val="005C4313"/>
    <w:rsid w:val="005C458C"/>
    <w:rsid w:val="005C4A07"/>
    <w:rsid w:val="005C68B8"/>
    <w:rsid w:val="005C7125"/>
    <w:rsid w:val="005C7534"/>
    <w:rsid w:val="005D17AA"/>
    <w:rsid w:val="005D180E"/>
    <w:rsid w:val="005D26F1"/>
    <w:rsid w:val="005D319D"/>
    <w:rsid w:val="005D42AD"/>
    <w:rsid w:val="005D4C1C"/>
    <w:rsid w:val="005D5A7B"/>
    <w:rsid w:val="005D738C"/>
    <w:rsid w:val="005D77E0"/>
    <w:rsid w:val="005D7BC9"/>
    <w:rsid w:val="005E125E"/>
    <w:rsid w:val="005E2675"/>
    <w:rsid w:val="005E2B13"/>
    <w:rsid w:val="005E30DA"/>
    <w:rsid w:val="005E6590"/>
    <w:rsid w:val="005E65D9"/>
    <w:rsid w:val="005E7282"/>
    <w:rsid w:val="005E75EC"/>
    <w:rsid w:val="005F0003"/>
    <w:rsid w:val="005F04B4"/>
    <w:rsid w:val="005F15E8"/>
    <w:rsid w:val="005F2CC1"/>
    <w:rsid w:val="005F2F61"/>
    <w:rsid w:val="005F3CAA"/>
    <w:rsid w:val="005F4310"/>
    <w:rsid w:val="005F5CB8"/>
    <w:rsid w:val="005F5F97"/>
    <w:rsid w:val="005F6F58"/>
    <w:rsid w:val="005F73EA"/>
    <w:rsid w:val="005F76E3"/>
    <w:rsid w:val="00600AB8"/>
    <w:rsid w:val="00601B89"/>
    <w:rsid w:val="006028DA"/>
    <w:rsid w:val="00602B52"/>
    <w:rsid w:val="00603097"/>
    <w:rsid w:val="00603A96"/>
    <w:rsid w:val="00605918"/>
    <w:rsid w:val="00605B9D"/>
    <w:rsid w:val="00605F1F"/>
    <w:rsid w:val="006065EB"/>
    <w:rsid w:val="00606EDD"/>
    <w:rsid w:val="00607808"/>
    <w:rsid w:val="006108B0"/>
    <w:rsid w:val="00612BF3"/>
    <w:rsid w:val="00613A86"/>
    <w:rsid w:val="006169C9"/>
    <w:rsid w:val="006179E2"/>
    <w:rsid w:val="006223F5"/>
    <w:rsid w:val="00624426"/>
    <w:rsid w:val="00625858"/>
    <w:rsid w:val="00626D58"/>
    <w:rsid w:val="00630086"/>
    <w:rsid w:val="0063431B"/>
    <w:rsid w:val="00634B34"/>
    <w:rsid w:val="006407DA"/>
    <w:rsid w:val="00640D2A"/>
    <w:rsid w:val="00642EE8"/>
    <w:rsid w:val="00643001"/>
    <w:rsid w:val="00643101"/>
    <w:rsid w:val="00643811"/>
    <w:rsid w:val="0064392F"/>
    <w:rsid w:val="00643DBD"/>
    <w:rsid w:val="0064446D"/>
    <w:rsid w:val="0064492F"/>
    <w:rsid w:val="00646CB4"/>
    <w:rsid w:val="00652BEC"/>
    <w:rsid w:val="00652DE5"/>
    <w:rsid w:val="0065305E"/>
    <w:rsid w:val="00654CF6"/>
    <w:rsid w:val="00654E8F"/>
    <w:rsid w:val="006554CB"/>
    <w:rsid w:val="006559FA"/>
    <w:rsid w:val="00656149"/>
    <w:rsid w:val="006567AE"/>
    <w:rsid w:val="006567B8"/>
    <w:rsid w:val="00656CB2"/>
    <w:rsid w:val="00657427"/>
    <w:rsid w:val="006601B3"/>
    <w:rsid w:val="0066054E"/>
    <w:rsid w:val="0066151C"/>
    <w:rsid w:val="00661E47"/>
    <w:rsid w:val="006620B8"/>
    <w:rsid w:val="00666290"/>
    <w:rsid w:val="00670292"/>
    <w:rsid w:val="0067081B"/>
    <w:rsid w:val="006710AE"/>
    <w:rsid w:val="0067207B"/>
    <w:rsid w:val="0067384A"/>
    <w:rsid w:val="006738F1"/>
    <w:rsid w:val="00673F5B"/>
    <w:rsid w:val="006741FC"/>
    <w:rsid w:val="006751EF"/>
    <w:rsid w:val="00677F3D"/>
    <w:rsid w:val="00681DFD"/>
    <w:rsid w:val="00682DEF"/>
    <w:rsid w:val="0068410A"/>
    <w:rsid w:val="00684D89"/>
    <w:rsid w:val="006864EE"/>
    <w:rsid w:val="00686ADC"/>
    <w:rsid w:val="00687418"/>
    <w:rsid w:val="00687753"/>
    <w:rsid w:val="00687DB4"/>
    <w:rsid w:val="00690FB0"/>
    <w:rsid w:val="00693A70"/>
    <w:rsid w:val="00694B73"/>
    <w:rsid w:val="00694D92"/>
    <w:rsid w:val="00695993"/>
    <w:rsid w:val="006974E2"/>
    <w:rsid w:val="006A0BB8"/>
    <w:rsid w:val="006A1885"/>
    <w:rsid w:val="006A1DBE"/>
    <w:rsid w:val="006A26A8"/>
    <w:rsid w:val="006A2E22"/>
    <w:rsid w:val="006A3888"/>
    <w:rsid w:val="006A4FF8"/>
    <w:rsid w:val="006A7864"/>
    <w:rsid w:val="006B1A99"/>
    <w:rsid w:val="006B1F38"/>
    <w:rsid w:val="006B23AB"/>
    <w:rsid w:val="006B248D"/>
    <w:rsid w:val="006B29EF"/>
    <w:rsid w:val="006B2A4C"/>
    <w:rsid w:val="006B36D5"/>
    <w:rsid w:val="006B38E5"/>
    <w:rsid w:val="006B4013"/>
    <w:rsid w:val="006B52F9"/>
    <w:rsid w:val="006B5E33"/>
    <w:rsid w:val="006B6542"/>
    <w:rsid w:val="006B6D30"/>
    <w:rsid w:val="006B7352"/>
    <w:rsid w:val="006C0C91"/>
    <w:rsid w:val="006C0D75"/>
    <w:rsid w:val="006C159E"/>
    <w:rsid w:val="006C1963"/>
    <w:rsid w:val="006C2CE8"/>
    <w:rsid w:val="006C3841"/>
    <w:rsid w:val="006C6573"/>
    <w:rsid w:val="006C7214"/>
    <w:rsid w:val="006C75A4"/>
    <w:rsid w:val="006C75AA"/>
    <w:rsid w:val="006C7692"/>
    <w:rsid w:val="006D06EF"/>
    <w:rsid w:val="006D0A8D"/>
    <w:rsid w:val="006D26AD"/>
    <w:rsid w:val="006D2771"/>
    <w:rsid w:val="006D2C51"/>
    <w:rsid w:val="006D3FE1"/>
    <w:rsid w:val="006D4861"/>
    <w:rsid w:val="006D5132"/>
    <w:rsid w:val="006D558E"/>
    <w:rsid w:val="006D77EC"/>
    <w:rsid w:val="006E07F5"/>
    <w:rsid w:val="006E0C9D"/>
    <w:rsid w:val="006E183E"/>
    <w:rsid w:val="006E25B9"/>
    <w:rsid w:val="006E3407"/>
    <w:rsid w:val="006E74A4"/>
    <w:rsid w:val="006E7D5E"/>
    <w:rsid w:val="006F0C9C"/>
    <w:rsid w:val="006F0D3D"/>
    <w:rsid w:val="006F10A2"/>
    <w:rsid w:val="006F13B1"/>
    <w:rsid w:val="006F13C3"/>
    <w:rsid w:val="006F1AC3"/>
    <w:rsid w:val="006F3027"/>
    <w:rsid w:val="006F3108"/>
    <w:rsid w:val="006F396D"/>
    <w:rsid w:val="006F47CE"/>
    <w:rsid w:val="006F54D3"/>
    <w:rsid w:val="006F58CD"/>
    <w:rsid w:val="006F5BE7"/>
    <w:rsid w:val="006F6A68"/>
    <w:rsid w:val="006F745C"/>
    <w:rsid w:val="006F7AFA"/>
    <w:rsid w:val="0070041E"/>
    <w:rsid w:val="00700428"/>
    <w:rsid w:val="0070119B"/>
    <w:rsid w:val="0070246F"/>
    <w:rsid w:val="00704352"/>
    <w:rsid w:val="00704DB4"/>
    <w:rsid w:val="00705FA3"/>
    <w:rsid w:val="00706242"/>
    <w:rsid w:val="00710347"/>
    <w:rsid w:val="007112F4"/>
    <w:rsid w:val="00713F4C"/>
    <w:rsid w:val="00714826"/>
    <w:rsid w:val="00715A4D"/>
    <w:rsid w:val="0071779B"/>
    <w:rsid w:val="0071781C"/>
    <w:rsid w:val="00717DE5"/>
    <w:rsid w:val="00721402"/>
    <w:rsid w:val="007224A8"/>
    <w:rsid w:val="007230C8"/>
    <w:rsid w:val="0072360F"/>
    <w:rsid w:val="00725145"/>
    <w:rsid w:val="007265FE"/>
    <w:rsid w:val="00727B42"/>
    <w:rsid w:val="00727BF4"/>
    <w:rsid w:val="00727E6E"/>
    <w:rsid w:val="00730429"/>
    <w:rsid w:val="00730F97"/>
    <w:rsid w:val="007323A3"/>
    <w:rsid w:val="007328C0"/>
    <w:rsid w:val="007335C0"/>
    <w:rsid w:val="0073397F"/>
    <w:rsid w:val="00733AB3"/>
    <w:rsid w:val="007343DA"/>
    <w:rsid w:val="007347CF"/>
    <w:rsid w:val="00735A89"/>
    <w:rsid w:val="00737156"/>
    <w:rsid w:val="00737C45"/>
    <w:rsid w:val="00741526"/>
    <w:rsid w:val="00741843"/>
    <w:rsid w:val="00741C13"/>
    <w:rsid w:val="007423CB"/>
    <w:rsid w:val="00742CC4"/>
    <w:rsid w:val="00745796"/>
    <w:rsid w:val="00751F8E"/>
    <w:rsid w:val="0075266A"/>
    <w:rsid w:val="00752DDE"/>
    <w:rsid w:val="00752F45"/>
    <w:rsid w:val="00752FF0"/>
    <w:rsid w:val="007536C6"/>
    <w:rsid w:val="00753A44"/>
    <w:rsid w:val="007554BF"/>
    <w:rsid w:val="0075574E"/>
    <w:rsid w:val="007557BB"/>
    <w:rsid w:val="00755854"/>
    <w:rsid w:val="00755A55"/>
    <w:rsid w:val="00755E06"/>
    <w:rsid w:val="00756989"/>
    <w:rsid w:val="007614CA"/>
    <w:rsid w:val="007618FA"/>
    <w:rsid w:val="00761A76"/>
    <w:rsid w:val="0076278A"/>
    <w:rsid w:val="007629DF"/>
    <w:rsid w:val="00763812"/>
    <w:rsid w:val="00763E5F"/>
    <w:rsid w:val="00764B2F"/>
    <w:rsid w:val="00764C4D"/>
    <w:rsid w:val="0076573A"/>
    <w:rsid w:val="00765E41"/>
    <w:rsid w:val="00766C65"/>
    <w:rsid w:val="00766E94"/>
    <w:rsid w:val="00767100"/>
    <w:rsid w:val="00767A9D"/>
    <w:rsid w:val="007729CE"/>
    <w:rsid w:val="007733F7"/>
    <w:rsid w:val="0077511B"/>
    <w:rsid w:val="00775D74"/>
    <w:rsid w:val="00776380"/>
    <w:rsid w:val="007768F3"/>
    <w:rsid w:val="007772CB"/>
    <w:rsid w:val="00777574"/>
    <w:rsid w:val="00780B9E"/>
    <w:rsid w:val="007818D9"/>
    <w:rsid w:val="0078441A"/>
    <w:rsid w:val="00784EE4"/>
    <w:rsid w:val="00786E04"/>
    <w:rsid w:val="00787868"/>
    <w:rsid w:val="0078796E"/>
    <w:rsid w:val="00790E9F"/>
    <w:rsid w:val="007920AE"/>
    <w:rsid w:val="00793B2F"/>
    <w:rsid w:val="00794E5F"/>
    <w:rsid w:val="00796E5D"/>
    <w:rsid w:val="00797F9F"/>
    <w:rsid w:val="007A016E"/>
    <w:rsid w:val="007A0275"/>
    <w:rsid w:val="007A0482"/>
    <w:rsid w:val="007A06DE"/>
    <w:rsid w:val="007A0F6A"/>
    <w:rsid w:val="007A11F2"/>
    <w:rsid w:val="007A1927"/>
    <w:rsid w:val="007A292A"/>
    <w:rsid w:val="007A3748"/>
    <w:rsid w:val="007A46B9"/>
    <w:rsid w:val="007A5123"/>
    <w:rsid w:val="007A60F3"/>
    <w:rsid w:val="007A617D"/>
    <w:rsid w:val="007A7ACB"/>
    <w:rsid w:val="007A7B0B"/>
    <w:rsid w:val="007A7C3A"/>
    <w:rsid w:val="007B1C52"/>
    <w:rsid w:val="007B2460"/>
    <w:rsid w:val="007B4DB7"/>
    <w:rsid w:val="007B55EC"/>
    <w:rsid w:val="007B5AB2"/>
    <w:rsid w:val="007B656D"/>
    <w:rsid w:val="007B757C"/>
    <w:rsid w:val="007B77A2"/>
    <w:rsid w:val="007C0067"/>
    <w:rsid w:val="007C493D"/>
    <w:rsid w:val="007C4FF7"/>
    <w:rsid w:val="007C560D"/>
    <w:rsid w:val="007C5737"/>
    <w:rsid w:val="007C6608"/>
    <w:rsid w:val="007C713E"/>
    <w:rsid w:val="007C71EA"/>
    <w:rsid w:val="007C7DEB"/>
    <w:rsid w:val="007D0263"/>
    <w:rsid w:val="007D051D"/>
    <w:rsid w:val="007D1939"/>
    <w:rsid w:val="007D3057"/>
    <w:rsid w:val="007D4B89"/>
    <w:rsid w:val="007D4EEE"/>
    <w:rsid w:val="007D4F13"/>
    <w:rsid w:val="007D5970"/>
    <w:rsid w:val="007D6B94"/>
    <w:rsid w:val="007E0876"/>
    <w:rsid w:val="007E2B64"/>
    <w:rsid w:val="007E2C97"/>
    <w:rsid w:val="007E2F56"/>
    <w:rsid w:val="007E44CF"/>
    <w:rsid w:val="007E4712"/>
    <w:rsid w:val="007E51BE"/>
    <w:rsid w:val="007E59D1"/>
    <w:rsid w:val="007F0393"/>
    <w:rsid w:val="007F03F7"/>
    <w:rsid w:val="007F1B43"/>
    <w:rsid w:val="007F47D4"/>
    <w:rsid w:val="007F5A49"/>
    <w:rsid w:val="007F7C4C"/>
    <w:rsid w:val="007F7D74"/>
    <w:rsid w:val="00801882"/>
    <w:rsid w:val="00802BAD"/>
    <w:rsid w:val="00804029"/>
    <w:rsid w:val="00806367"/>
    <w:rsid w:val="008069AD"/>
    <w:rsid w:val="008110D2"/>
    <w:rsid w:val="0081202C"/>
    <w:rsid w:val="00812446"/>
    <w:rsid w:val="00813381"/>
    <w:rsid w:val="0081504E"/>
    <w:rsid w:val="008154E2"/>
    <w:rsid w:val="00817768"/>
    <w:rsid w:val="00820C2E"/>
    <w:rsid w:val="00821310"/>
    <w:rsid w:val="008223DF"/>
    <w:rsid w:val="008224D0"/>
    <w:rsid w:val="0082288B"/>
    <w:rsid w:val="00822DBE"/>
    <w:rsid w:val="00822E7A"/>
    <w:rsid w:val="00824DE4"/>
    <w:rsid w:val="00826061"/>
    <w:rsid w:val="008300ED"/>
    <w:rsid w:val="00830349"/>
    <w:rsid w:val="008304A4"/>
    <w:rsid w:val="00832FAB"/>
    <w:rsid w:val="008338CB"/>
    <w:rsid w:val="0083466F"/>
    <w:rsid w:val="00834B10"/>
    <w:rsid w:val="00836712"/>
    <w:rsid w:val="008403B0"/>
    <w:rsid w:val="0084447B"/>
    <w:rsid w:val="008458F2"/>
    <w:rsid w:val="00847CB4"/>
    <w:rsid w:val="00847EA0"/>
    <w:rsid w:val="008500BA"/>
    <w:rsid w:val="00853126"/>
    <w:rsid w:val="008550E4"/>
    <w:rsid w:val="0085587E"/>
    <w:rsid w:val="00856ECF"/>
    <w:rsid w:val="00857700"/>
    <w:rsid w:val="00857831"/>
    <w:rsid w:val="00860C2C"/>
    <w:rsid w:val="008618C3"/>
    <w:rsid w:val="00863C17"/>
    <w:rsid w:val="008646AB"/>
    <w:rsid w:val="00864EB5"/>
    <w:rsid w:val="00866108"/>
    <w:rsid w:val="00867F8E"/>
    <w:rsid w:val="00870B62"/>
    <w:rsid w:val="008713F5"/>
    <w:rsid w:val="00873098"/>
    <w:rsid w:val="00873B42"/>
    <w:rsid w:val="0087404C"/>
    <w:rsid w:val="008745D1"/>
    <w:rsid w:val="00875BFB"/>
    <w:rsid w:val="00876206"/>
    <w:rsid w:val="008764B2"/>
    <w:rsid w:val="008765E7"/>
    <w:rsid w:val="00877289"/>
    <w:rsid w:val="00877FAA"/>
    <w:rsid w:val="0088002A"/>
    <w:rsid w:val="00880AB8"/>
    <w:rsid w:val="00883E49"/>
    <w:rsid w:val="008849C9"/>
    <w:rsid w:val="008855F5"/>
    <w:rsid w:val="008876E6"/>
    <w:rsid w:val="008901D1"/>
    <w:rsid w:val="008918AE"/>
    <w:rsid w:val="00893F48"/>
    <w:rsid w:val="00894452"/>
    <w:rsid w:val="0089576F"/>
    <w:rsid w:val="00895826"/>
    <w:rsid w:val="00895E4C"/>
    <w:rsid w:val="0089649E"/>
    <w:rsid w:val="008A04FB"/>
    <w:rsid w:val="008A05C9"/>
    <w:rsid w:val="008A21CA"/>
    <w:rsid w:val="008A464D"/>
    <w:rsid w:val="008A7EF0"/>
    <w:rsid w:val="008B092A"/>
    <w:rsid w:val="008B4EDE"/>
    <w:rsid w:val="008B5620"/>
    <w:rsid w:val="008B5B0C"/>
    <w:rsid w:val="008B5BE6"/>
    <w:rsid w:val="008B6E07"/>
    <w:rsid w:val="008C215F"/>
    <w:rsid w:val="008C4EFA"/>
    <w:rsid w:val="008C524F"/>
    <w:rsid w:val="008C6B02"/>
    <w:rsid w:val="008D0029"/>
    <w:rsid w:val="008D0234"/>
    <w:rsid w:val="008D0C22"/>
    <w:rsid w:val="008D12AD"/>
    <w:rsid w:val="008D13F2"/>
    <w:rsid w:val="008D18B4"/>
    <w:rsid w:val="008D4265"/>
    <w:rsid w:val="008D42C4"/>
    <w:rsid w:val="008D472A"/>
    <w:rsid w:val="008D723E"/>
    <w:rsid w:val="008E309A"/>
    <w:rsid w:val="008E43D1"/>
    <w:rsid w:val="008E4DFB"/>
    <w:rsid w:val="008E5A6A"/>
    <w:rsid w:val="008E6405"/>
    <w:rsid w:val="008E66A4"/>
    <w:rsid w:val="008E6E0F"/>
    <w:rsid w:val="008E7D2C"/>
    <w:rsid w:val="008E7E8D"/>
    <w:rsid w:val="008F031B"/>
    <w:rsid w:val="008F2CD4"/>
    <w:rsid w:val="008F386E"/>
    <w:rsid w:val="008F48B9"/>
    <w:rsid w:val="00901F40"/>
    <w:rsid w:val="009022AF"/>
    <w:rsid w:val="00902F0F"/>
    <w:rsid w:val="00903485"/>
    <w:rsid w:val="009037F2"/>
    <w:rsid w:val="00903D09"/>
    <w:rsid w:val="00910A88"/>
    <w:rsid w:val="00910BAE"/>
    <w:rsid w:val="00910CAB"/>
    <w:rsid w:val="00913F78"/>
    <w:rsid w:val="00914B4C"/>
    <w:rsid w:val="0091556B"/>
    <w:rsid w:val="00916817"/>
    <w:rsid w:val="00916F8A"/>
    <w:rsid w:val="009209C3"/>
    <w:rsid w:val="00921322"/>
    <w:rsid w:val="009229BB"/>
    <w:rsid w:val="00926860"/>
    <w:rsid w:val="00926A29"/>
    <w:rsid w:val="00927528"/>
    <w:rsid w:val="00930E20"/>
    <w:rsid w:val="009324D6"/>
    <w:rsid w:val="00932EA2"/>
    <w:rsid w:val="00932F28"/>
    <w:rsid w:val="00933A4D"/>
    <w:rsid w:val="00935460"/>
    <w:rsid w:val="0093593D"/>
    <w:rsid w:val="00935EA2"/>
    <w:rsid w:val="00936641"/>
    <w:rsid w:val="00936F16"/>
    <w:rsid w:val="0093716A"/>
    <w:rsid w:val="00940338"/>
    <w:rsid w:val="009405CF"/>
    <w:rsid w:val="00941B01"/>
    <w:rsid w:val="00941BEA"/>
    <w:rsid w:val="00941CD0"/>
    <w:rsid w:val="0094519E"/>
    <w:rsid w:val="00945448"/>
    <w:rsid w:val="0094583C"/>
    <w:rsid w:val="00945C62"/>
    <w:rsid w:val="0095073D"/>
    <w:rsid w:val="0095154A"/>
    <w:rsid w:val="0095283E"/>
    <w:rsid w:val="00954960"/>
    <w:rsid w:val="009554A4"/>
    <w:rsid w:val="00957CCD"/>
    <w:rsid w:val="009615C5"/>
    <w:rsid w:val="0096342C"/>
    <w:rsid w:val="00964A0A"/>
    <w:rsid w:val="00966096"/>
    <w:rsid w:val="00966CA2"/>
    <w:rsid w:val="00970F90"/>
    <w:rsid w:val="0097120A"/>
    <w:rsid w:val="00973CB1"/>
    <w:rsid w:val="0097470D"/>
    <w:rsid w:val="00974CD4"/>
    <w:rsid w:val="009755D2"/>
    <w:rsid w:val="00976642"/>
    <w:rsid w:val="00976E6D"/>
    <w:rsid w:val="009806BD"/>
    <w:rsid w:val="00980B4F"/>
    <w:rsid w:val="00981453"/>
    <w:rsid w:val="0098160A"/>
    <w:rsid w:val="00982F1A"/>
    <w:rsid w:val="00983159"/>
    <w:rsid w:val="0098483F"/>
    <w:rsid w:val="00990F22"/>
    <w:rsid w:val="00990F53"/>
    <w:rsid w:val="00991C19"/>
    <w:rsid w:val="0099378F"/>
    <w:rsid w:val="00993E7F"/>
    <w:rsid w:val="0099475E"/>
    <w:rsid w:val="009954E4"/>
    <w:rsid w:val="00995913"/>
    <w:rsid w:val="009A1F42"/>
    <w:rsid w:val="009A342B"/>
    <w:rsid w:val="009A3EDA"/>
    <w:rsid w:val="009A6E49"/>
    <w:rsid w:val="009B153A"/>
    <w:rsid w:val="009B20CA"/>
    <w:rsid w:val="009B22DE"/>
    <w:rsid w:val="009B31F9"/>
    <w:rsid w:val="009B3F45"/>
    <w:rsid w:val="009B40F9"/>
    <w:rsid w:val="009B4B48"/>
    <w:rsid w:val="009B56A5"/>
    <w:rsid w:val="009B7406"/>
    <w:rsid w:val="009B7CE4"/>
    <w:rsid w:val="009C0342"/>
    <w:rsid w:val="009C1EE1"/>
    <w:rsid w:val="009C2505"/>
    <w:rsid w:val="009C39A0"/>
    <w:rsid w:val="009C4838"/>
    <w:rsid w:val="009C5C2A"/>
    <w:rsid w:val="009C5C8F"/>
    <w:rsid w:val="009C64E5"/>
    <w:rsid w:val="009C678E"/>
    <w:rsid w:val="009D0662"/>
    <w:rsid w:val="009D06A6"/>
    <w:rsid w:val="009D08E7"/>
    <w:rsid w:val="009D0AEF"/>
    <w:rsid w:val="009D2F91"/>
    <w:rsid w:val="009D45CD"/>
    <w:rsid w:val="009D5F66"/>
    <w:rsid w:val="009E0153"/>
    <w:rsid w:val="009E1F1E"/>
    <w:rsid w:val="009E3E5A"/>
    <w:rsid w:val="009E4822"/>
    <w:rsid w:val="009E69F0"/>
    <w:rsid w:val="009F1C33"/>
    <w:rsid w:val="009F1CE5"/>
    <w:rsid w:val="009F32D6"/>
    <w:rsid w:val="009F3A6C"/>
    <w:rsid w:val="009F3D0A"/>
    <w:rsid w:val="009F4230"/>
    <w:rsid w:val="009F66B2"/>
    <w:rsid w:val="009F692A"/>
    <w:rsid w:val="009F73B1"/>
    <w:rsid w:val="009F78DE"/>
    <w:rsid w:val="009F78E0"/>
    <w:rsid w:val="009F79C1"/>
    <w:rsid w:val="00A000FF"/>
    <w:rsid w:val="00A07015"/>
    <w:rsid w:val="00A10F64"/>
    <w:rsid w:val="00A11BD7"/>
    <w:rsid w:val="00A13063"/>
    <w:rsid w:val="00A13158"/>
    <w:rsid w:val="00A1444B"/>
    <w:rsid w:val="00A14FE0"/>
    <w:rsid w:val="00A1616F"/>
    <w:rsid w:val="00A2153A"/>
    <w:rsid w:val="00A22736"/>
    <w:rsid w:val="00A23206"/>
    <w:rsid w:val="00A233E6"/>
    <w:rsid w:val="00A243D9"/>
    <w:rsid w:val="00A24D3C"/>
    <w:rsid w:val="00A2763D"/>
    <w:rsid w:val="00A27B80"/>
    <w:rsid w:val="00A31986"/>
    <w:rsid w:val="00A32771"/>
    <w:rsid w:val="00A328A5"/>
    <w:rsid w:val="00A33A66"/>
    <w:rsid w:val="00A34F5F"/>
    <w:rsid w:val="00A364A4"/>
    <w:rsid w:val="00A37603"/>
    <w:rsid w:val="00A3798F"/>
    <w:rsid w:val="00A40F27"/>
    <w:rsid w:val="00A41898"/>
    <w:rsid w:val="00A41D53"/>
    <w:rsid w:val="00A42143"/>
    <w:rsid w:val="00A43403"/>
    <w:rsid w:val="00A439A1"/>
    <w:rsid w:val="00A4579E"/>
    <w:rsid w:val="00A461FD"/>
    <w:rsid w:val="00A46830"/>
    <w:rsid w:val="00A47418"/>
    <w:rsid w:val="00A4759C"/>
    <w:rsid w:val="00A50621"/>
    <w:rsid w:val="00A5137E"/>
    <w:rsid w:val="00A52D27"/>
    <w:rsid w:val="00A53574"/>
    <w:rsid w:val="00A539BD"/>
    <w:rsid w:val="00A54BAF"/>
    <w:rsid w:val="00A56223"/>
    <w:rsid w:val="00A56744"/>
    <w:rsid w:val="00A56E28"/>
    <w:rsid w:val="00A57611"/>
    <w:rsid w:val="00A57C11"/>
    <w:rsid w:val="00A61EDC"/>
    <w:rsid w:val="00A63BD9"/>
    <w:rsid w:val="00A67082"/>
    <w:rsid w:val="00A6798F"/>
    <w:rsid w:val="00A71BBD"/>
    <w:rsid w:val="00A71DAA"/>
    <w:rsid w:val="00A72FB7"/>
    <w:rsid w:val="00A73317"/>
    <w:rsid w:val="00A748F8"/>
    <w:rsid w:val="00A750B0"/>
    <w:rsid w:val="00A75B93"/>
    <w:rsid w:val="00A75C8C"/>
    <w:rsid w:val="00A760EC"/>
    <w:rsid w:val="00A7656E"/>
    <w:rsid w:val="00A76B17"/>
    <w:rsid w:val="00A813E5"/>
    <w:rsid w:val="00A816ED"/>
    <w:rsid w:val="00A8194B"/>
    <w:rsid w:val="00A81BCF"/>
    <w:rsid w:val="00A8290E"/>
    <w:rsid w:val="00A83955"/>
    <w:rsid w:val="00A850A4"/>
    <w:rsid w:val="00A87019"/>
    <w:rsid w:val="00A87146"/>
    <w:rsid w:val="00A90252"/>
    <w:rsid w:val="00A93C0F"/>
    <w:rsid w:val="00A9401D"/>
    <w:rsid w:val="00A9477A"/>
    <w:rsid w:val="00A9573B"/>
    <w:rsid w:val="00A95C49"/>
    <w:rsid w:val="00A96625"/>
    <w:rsid w:val="00A96BA1"/>
    <w:rsid w:val="00A96BCD"/>
    <w:rsid w:val="00A96CC2"/>
    <w:rsid w:val="00AA05DA"/>
    <w:rsid w:val="00AA10A0"/>
    <w:rsid w:val="00AA440D"/>
    <w:rsid w:val="00AA78A7"/>
    <w:rsid w:val="00AA79C1"/>
    <w:rsid w:val="00AB0B96"/>
    <w:rsid w:val="00AB102C"/>
    <w:rsid w:val="00AB1AB5"/>
    <w:rsid w:val="00AB1B76"/>
    <w:rsid w:val="00AB1E8D"/>
    <w:rsid w:val="00AB2121"/>
    <w:rsid w:val="00AB3498"/>
    <w:rsid w:val="00AB3E39"/>
    <w:rsid w:val="00AB41EE"/>
    <w:rsid w:val="00AB5098"/>
    <w:rsid w:val="00AB5B82"/>
    <w:rsid w:val="00AC12FE"/>
    <w:rsid w:val="00AC1E2E"/>
    <w:rsid w:val="00AC1EA9"/>
    <w:rsid w:val="00AC3213"/>
    <w:rsid w:val="00AC34A3"/>
    <w:rsid w:val="00AC355F"/>
    <w:rsid w:val="00AC3DE2"/>
    <w:rsid w:val="00AC5C2F"/>
    <w:rsid w:val="00AC6497"/>
    <w:rsid w:val="00AC7702"/>
    <w:rsid w:val="00AC7CFC"/>
    <w:rsid w:val="00AD007F"/>
    <w:rsid w:val="00AD10AE"/>
    <w:rsid w:val="00AD2628"/>
    <w:rsid w:val="00AD288E"/>
    <w:rsid w:val="00AD2DCB"/>
    <w:rsid w:val="00AD34FF"/>
    <w:rsid w:val="00AD5548"/>
    <w:rsid w:val="00AD5A29"/>
    <w:rsid w:val="00AD5D33"/>
    <w:rsid w:val="00AD6CD2"/>
    <w:rsid w:val="00AD7221"/>
    <w:rsid w:val="00AE0A1A"/>
    <w:rsid w:val="00AE0C7E"/>
    <w:rsid w:val="00AE4429"/>
    <w:rsid w:val="00AE628D"/>
    <w:rsid w:val="00AE655F"/>
    <w:rsid w:val="00AE6762"/>
    <w:rsid w:val="00AE739E"/>
    <w:rsid w:val="00AE7503"/>
    <w:rsid w:val="00AE7BF9"/>
    <w:rsid w:val="00AF002C"/>
    <w:rsid w:val="00AF237A"/>
    <w:rsid w:val="00AF28C0"/>
    <w:rsid w:val="00AF2BFE"/>
    <w:rsid w:val="00AF34E1"/>
    <w:rsid w:val="00AF45A5"/>
    <w:rsid w:val="00AF4EB7"/>
    <w:rsid w:val="00AF5E49"/>
    <w:rsid w:val="00AF69CA"/>
    <w:rsid w:val="00AF6C52"/>
    <w:rsid w:val="00B03438"/>
    <w:rsid w:val="00B0377F"/>
    <w:rsid w:val="00B03C4E"/>
    <w:rsid w:val="00B057EE"/>
    <w:rsid w:val="00B05ABF"/>
    <w:rsid w:val="00B06379"/>
    <w:rsid w:val="00B0700A"/>
    <w:rsid w:val="00B0703D"/>
    <w:rsid w:val="00B07098"/>
    <w:rsid w:val="00B07719"/>
    <w:rsid w:val="00B07D03"/>
    <w:rsid w:val="00B1063E"/>
    <w:rsid w:val="00B13938"/>
    <w:rsid w:val="00B13945"/>
    <w:rsid w:val="00B1542A"/>
    <w:rsid w:val="00B1797A"/>
    <w:rsid w:val="00B17CDE"/>
    <w:rsid w:val="00B17F1D"/>
    <w:rsid w:val="00B205B2"/>
    <w:rsid w:val="00B2182B"/>
    <w:rsid w:val="00B2307C"/>
    <w:rsid w:val="00B232E7"/>
    <w:rsid w:val="00B23A53"/>
    <w:rsid w:val="00B252C6"/>
    <w:rsid w:val="00B25613"/>
    <w:rsid w:val="00B2563D"/>
    <w:rsid w:val="00B2659E"/>
    <w:rsid w:val="00B27223"/>
    <w:rsid w:val="00B32636"/>
    <w:rsid w:val="00B342B4"/>
    <w:rsid w:val="00B34C3B"/>
    <w:rsid w:val="00B36493"/>
    <w:rsid w:val="00B3712E"/>
    <w:rsid w:val="00B40216"/>
    <w:rsid w:val="00B406E0"/>
    <w:rsid w:val="00B40E2D"/>
    <w:rsid w:val="00B42545"/>
    <w:rsid w:val="00B432F9"/>
    <w:rsid w:val="00B439F7"/>
    <w:rsid w:val="00B43D51"/>
    <w:rsid w:val="00B44D5B"/>
    <w:rsid w:val="00B456BF"/>
    <w:rsid w:val="00B46645"/>
    <w:rsid w:val="00B46857"/>
    <w:rsid w:val="00B46EAA"/>
    <w:rsid w:val="00B52777"/>
    <w:rsid w:val="00B53A2E"/>
    <w:rsid w:val="00B54E7C"/>
    <w:rsid w:val="00B5511E"/>
    <w:rsid w:val="00B56C3D"/>
    <w:rsid w:val="00B57CAC"/>
    <w:rsid w:val="00B60227"/>
    <w:rsid w:val="00B603FC"/>
    <w:rsid w:val="00B61A1C"/>
    <w:rsid w:val="00B61ADE"/>
    <w:rsid w:val="00B621C4"/>
    <w:rsid w:val="00B63374"/>
    <w:rsid w:val="00B65119"/>
    <w:rsid w:val="00B657B7"/>
    <w:rsid w:val="00B72731"/>
    <w:rsid w:val="00B72CD7"/>
    <w:rsid w:val="00B7407B"/>
    <w:rsid w:val="00B74A90"/>
    <w:rsid w:val="00B76299"/>
    <w:rsid w:val="00B76A1E"/>
    <w:rsid w:val="00B773EA"/>
    <w:rsid w:val="00B775AA"/>
    <w:rsid w:val="00B77E7B"/>
    <w:rsid w:val="00B80BED"/>
    <w:rsid w:val="00B819AC"/>
    <w:rsid w:val="00B82200"/>
    <w:rsid w:val="00B82DDF"/>
    <w:rsid w:val="00B83682"/>
    <w:rsid w:val="00B851D2"/>
    <w:rsid w:val="00B865F8"/>
    <w:rsid w:val="00B868B6"/>
    <w:rsid w:val="00B86D0A"/>
    <w:rsid w:val="00B87224"/>
    <w:rsid w:val="00B906C3"/>
    <w:rsid w:val="00B90CB1"/>
    <w:rsid w:val="00B917A1"/>
    <w:rsid w:val="00B937DC"/>
    <w:rsid w:val="00B93888"/>
    <w:rsid w:val="00B94165"/>
    <w:rsid w:val="00B94CE3"/>
    <w:rsid w:val="00B95837"/>
    <w:rsid w:val="00B95E0D"/>
    <w:rsid w:val="00B963B6"/>
    <w:rsid w:val="00B96403"/>
    <w:rsid w:val="00B96D9A"/>
    <w:rsid w:val="00B96E10"/>
    <w:rsid w:val="00B96E53"/>
    <w:rsid w:val="00B9751F"/>
    <w:rsid w:val="00B975D9"/>
    <w:rsid w:val="00BA0BC1"/>
    <w:rsid w:val="00BA0C2B"/>
    <w:rsid w:val="00BA0DF1"/>
    <w:rsid w:val="00BA0FE4"/>
    <w:rsid w:val="00BA17BE"/>
    <w:rsid w:val="00BA195E"/>
    <w:rsid w:val="00BA1DB1"/>
    <w:rsid w:val="00BA32EE"/>
    <w:rsid w:val="00BA415C"/>
    <w:rsid w:val="00BA5F4B"/>
    <w:rsid w:val="00BA61CA"/>
    <w:rsid w:val="00BA69F8"/>
    <w:rsid w:val="00BB00D6"/>
    <w:rsid w:val="00BB5269"/>
    <w:rsid w:val="00BB778D"/>
    <w:rsid w:val="00BC12DD"/>
    <w:rsid w:val="00BC2EB4"/>
    <w:rsid w:val="00BC32CC"/>
    <w:rsid w:val="00BC4319"/>
    <w:rsid w:val="00BC64CA"/>
    <w:rsid w:val="00BC6509"/>
    <w:rsid w:val="00BD0A12"/>
    <w:rsid w:val="00BD239D"/>
    <w:rsid w:val="00BD3151"/>
    <w:rsid w:val="00BD41BA"/>
    <w:rsid w:val="00BE0569"/>
    <w:rsid w:val="00BE11FB"/>
    <w:rsid w:val="00BE39DA"/>
    <w:rsid w:val="00BE76BD"/>
    <w:rsid w:val="00BF0CD9"/>
    <w:rsid w:val="00BF0E22"/>
    <w:rsid w:val="00BF1F42"/>
    <w:rsid w:val="00BF282B"/>
    <w:rsid w:val="00BF2BEB"/>
    <w:rsid w:val="00BF346C"/>
    <w:rsid w:val="00BF3A74"/>
    <w:rsid w:val="00BF433F"/>
    <w:rsid w:val="00BF759E"/>
    <w:rsid w:val="00C0009A"/>
    <w:rsid w:val="00C0203D"/>
    <w:rsid w:val="00C02399"/>
    <w:rsid w:val="00C0390A"/>
    <w:rsid w:val="00C03D7F"/>
    <w:rsid w:val="00C04D3E"/>
    <w:rsid w:val="00C05BDA"/>
    <w:rsid w:val="00C068D5"/>
    <w:rsid w:val="00C06A4F"/>
    <w:rsid w:val="00C0741C"/>
    <w:rsid w:val="00C07694"/>
    <w:rsid w:val="00C07BA9"/>
    <w:rsid w:val="00C1006C"/>
    <w:rsid w:val="00C12D35"/>
    <w:rsid w:val="00C12E76"/>
    <w:rsid w:val="00C133B3"/>
    <w:rsid w:val="00C1388A"/>
    <w:rsid w:val="00C154FD"/>
    <w:rsid w:val="00C15C49"/>
    <w:rsid w:val="00C164A2"/>
    <w:rsid w:val="00C16758"/>
    <w:rsid w:val="00C167C1"/>
    <w:rsid w:val="00C2027C"/>
    <w:rsid w:val="00C20A86"/>
    <w:rsid w:val="00C21FF4"/>
    <w:rsid w:val="00C24219"/>
    <w:rsid w:val="00C2463B"/>
    <w:rsid w:val="00C24FDB"/>
    <w:rsid w:val="00C250E5"/>
    <w:rsid w:val="00C25126"/>
    <w:rsid w:val="00C263DE"/>
    <w:rsid w:val="00C267FC"/>
    <w:rsid w:val="00C275A8"/>
    <w:rsid w:val="00C3007D"/>
    <w:rsid w:val="00C3163E"/>
    <w:rsid w:val="00C31ED6"/>
    <w:rsid w:val="00C33810"/>
    <w:rsid w:val="00C3482A"/>
    <w:rsid w:val="00C34B09"/>
    <w:rsid w:val="00C43C9F"/>
    <w:rsid w:val="00C44080"/>
    <w:rsid w:val="00C443F7"/>
    <w:rsid w:val="00C46961"/>
    <w:rsid w:val="00C46EF2"/>
    <w:rsid w:val="00C535AD"/>
    <w:rsid w:val="00C54B7A"/>
    <w:rsid w:val="00C54FAA"/>
    <w:rsid w:val="00C55AE1"/>
    <w:rsid w:val="00C5744B"/>
    <w:rsid w:val="00C574C8"/>
    <w:rsid w:val="00C57861"/>
    <w:rsid w:val="00C57A25"/>
    <w:rsid w:val="00C60DE3"/>
    <w:rsid w:val="00C60EC2"/>
    <w:rsid w:val="00C60F68"/>
    <w:rsid w:val="00C62011"/>
    <w:rsid w:val="00C66C61"/>
    <w:rsid w:val="00C67BB8"/>
    <w:rsid w:val="00C71A1D"/>
    <w:rsid w:val="00C73674"/>
    <w:rsid w:val="00C74358"/>
    <w:rsid w:val="00C74C73"/>
    <w:rsid w:val="00C74F22"/>
    <w:rsid w:val="00C74FE2"/>
    <w:rsid w:val="00C753AF"/>
    <w:rsid w:val="00C75561"/>
    <w:rsid w:val="00C75610"/>
    <w:rsid w:val="00C762F8"/>
    <w:rsid w:val="00C7770B"/>
    <w:rsid w:val="00C81212"/>
    <w:rsid w:val="00C82A06"/>
    <w:rsid w:val="00C834F2"/>
    <w:rsid w:val="00C83510"/>
    <w:rsid w:val="00C85236"/>
    <w:rsid w:val="00C85EDE"/>
    <w:rsid w:val="00C86702"/>
    <w:rsid w:val="00C90830"/>
    <w:rsid w:val="00C90E06"/>
    <w:rsid w:val="00C91DB8"/>
    <w:rsid w:val="00C92182"/>
    <w:rsid w:val="00C92521"/>
    <w:rsid w:val="00C9274A"/>
    <w:rsid w:val="00C92DD1"/>
    <w:rsid w:val="00C93DF2"/>
    <w:rsid w:val="00C95E92"/>
    <w:rsid w:val="00C97158"/>
    <w:rsid w:val="00CA2AF2"/>
    <w:rsid w:val="00CA3A28"/>
    <w:rsid w:val="00CA4B54"/>
    <w:rsid w:val="00CA5115"/>
    <w:rsid w:val="00CA5DCC"/>
    <w:rsid w:val="00CA5EE5"/>
    <w:rsid w:val="00CB0DAA"/>
    <w:rsid w:val="00CB0FAD"/>
    <w:rsid w:val="00CB1614"/>
    <w:rsid w:val="00CB21DE"/>
    <w:rsid w:val="00CB3EF0"/>
    <w:rsid w:val="00CB46EB"/>
    <w:rsid w:val="00CB5EFA"/>
    <w:rsid w:val="00CB6E0F"/>
    <w:rsid w:val="00CB6F53"/>
    <w:rsid w:val="00CB7A85"/>
    <w:rsid w:val="00CB7D6D"/>
    <w:rsid w:val="00CC0E59"/>
    <w:rsid w:val="00CC0FBA"/>
    <w:rsid w:val="00CC1394"/>
    <w:rsid w:val="00CC18B3"/>
    <w:rsid w:val="00CC28DC"/>
    <w:rsid w:val="00CC5C6B"/>
    <w:rsid w:val="00CC5E76"/>
    <w:rsid w:val="00CC61D8"/>
    <w:rsid w:val="00CC6ED2"/>
    <w:rsid w:val="00CC75B8"/>
    <w:rsid w:val="00CC7AB0"/>
    <w:rsid w:val="00CD0A32"/>
    <w:rsid w:val="00CD1BA4"/>
    <w:rsid w:val="00CD3798"/>
    <w:rsid w:val="00CD633B"/>
    <w:rsid w:val="00CD6CC9"/>
    <w:rsid w:val="00CD6EE8"/>
    <w:rsid w:val="00CD70CC"/>
    <w:rsid w:val="00CD71A5"/>
    <w:rsid w:val="00CD7576"/>
    <w:rsid w:val="00CD75C2"/>
    <w:rsid w:val="00CE0C9E"/>
    <w:rsid w:val="00CE4B7B"/>
    <w:rsid w:val="00CE4FF7"/>
    <w:rsid w:val="00CE62E1"/>
    <w:rsid w:val="00CE7552"/>
    <w:rsid w:val="00CE78CA"/>
    <w:rsid w:val="00CF0505"/>
    <w:rsid w:val="00CF30E1"/>
    <w:rsid w:val="00CF451F"/>
    <w:rsid w:val="00CF6DF0"/>
    <w:rsid w:val="00D026DB"/>
    <w:rsid w:val="00D02820"/>
    <w:rsid w:val="00D049D1"/>
    <w:rsid w:val="00D0537E"/>
    <w:rsid w:val="00D059BB"/>
    <w:rsid w:val="00D0704E"/>
    <w:rsid w:val="00D0706E"/>
    <w:rsid w:val="00D10744"/>
    <w:rsid w:val="00D10CD0"/>
    <w:rsid w:val="00D12A4D"/>
    <w:rsid w:val="00D1343E"/>
    <w:rsid w:val="00D169C8"/>
    <w:rsid w:val="00D17246"/>
    <w:rsid w:val="00D17455"/>
    <w:rsid w:val="00D175F8"/>
    <w:rsid w:val="00D20871"/>
    <w:rsid w:val="00D20A32"/>
    <w:rsid w:val="00D21556"/>
    <w:rsid w:val="00D22169"/>
    <w:rsid w:val="00D22672"/>
    <w:rsid w:val="00D22B08"/>
    <w:rsid w:val="00D236D1"/>
    <w:rsid w:val="00D240A4"/>
    <w:rsid w:val="00D24E7B"/>
    <w:rsid w:val="00D257CF"/>
    <w:rsid w:val="00D2725A"/>
    <w:rsid w:val="00D273F4"/>
    <w:rsid w:val="00D2773D"/>
    <w:rsid w:val="00D27930"/>
    <w:rsid w:val="00D30269"/>
    <w:rsid w:val="00D31F48"/>
    <w:rsid w:val="00D34E12"/>
    <w:rsid w:val="00D34FB3"/>
    <w:rsid w:val="00D357B5"/>
    <w:rsid w:val="00D362D9"/>
    <w:rsid w:val="00D36516"/>
    <w:rsid w:val="00D40B32"/>
    <w:rsid w:val="00D410F0"/>
    <w:rsid w:val="00D417A5"/>
    <w:rsid w:val="00D41D5C"/>
    <w:rsid w:val="00D437CF"/>
    <w:rsid w:val="00D437DB"/>
    <w:rsid w:val="00D447B3"/>
    <w:rsid w:val="00D4536D"/>
    <w:rsid w:val="00D45608"/>
    <w:rsid w:val="00D457DC"/>
    <w:rsid w:val="00D479D9"/>
    <w:rsid w:val="00D47DE2"/>
    <w:rsid w:val="00D5227A"/>
    <w:rsid w:val="00D524D1"/>
    <w:rsid w:val="00D52607"/>
    <w:rsid w:val="00D53A98"/>
    <w:rsid w:val="00D57D44"/>
    <w:rsid w:val="00D57FFC"/>
    <w:rsid w:val="00D60F57"/>
    <w:rsid w:val="00D6237A"/>
    <w:rsid w:val="00D62652"/>
    <w:rsid w:val="00D64F14"/>
    <w:rsid w:val="00D653DF"/>
    <w:rsid w:val="00D6550A"/>
    <w:rsid w:val="00D66220"/>
    <w:rsid w:val="00D6671A"/>
    <w:rsid w:val="00D70473"/>
    <w:rsid w:val="00D71F38"/>
    <w:rsid w:val="00D72FD9"/>
    <w:rsid w:val="00D733D0"/>
    <w:rsid w:val="00D7379B"/>
    <w:rsid w:val="00D73E15"/>
    <w:rsid w:val="00D7548A"/>
    <w:rsid w:val="00D757EF"/>
    <w:rsid w:val="00D76CF7"/>
    <w:rsid w:val="00D80BA8"/>
    <w:rsid w:val="00D82EA9"/>
    <w:rsid w:val="00D83AF3"/>
    <w:rsid w:val="00D851C3"/>
    <w:rsid w:val="00D90681"/>
    <w:rsid w:val="00D90E13"/>
    <w:rsid w:val="00D91065"/>
    <w:rsid w:val="00D91BEC"/>
    <w:rsid w:val="00D92800"/>
    <w:rsid w:val="00DA153B"/>
    <w:rsid w:val="00DA2D0A"/>
    <w:rsid w:val="00DA4684"/>
    <w:rsid w:val="00DA490F"/>
    <w:rsid w:val="00DA4E24"/>
    <w:rsid w:val="00DA63B7"/>
    <w:rsid w:val="00DB0947"/>
    <w:rsid w:val="00DB136E"/>
    <w:rsid w:val="00DB2952"/>
    <w:rsid w:val="00DB5731"/>
    <w:rsid w:val="00DB6459"/>
    <w:rsid w:val="00DB72D3"/>
    <w:rsid w:val="00DC2100"/>
    <w:rsid w:val="00DC2C6B"/>
    <w:rsid w:val="00DC32E6"/>
    <w:rsid w:val="00DC42C0"/>
    <w:rsid w:val="00DD509D"/>
    <w:rsid w:val="00DE015C"/>
    <w:rsid w:val="00DE55BD"/>
    <w:rsid w:val="00DE5865"/>
    <w:rsid w:val="00DE5878"/>
    <w:rsid w:val="00DE59B1"/>
    <w:rsid w:val="00DE5F61"/>
    <w:rsid w:val="00DE61FD"/>
    <w:rsid w:val="00DE6B4E"/>
    <w:rsid w:val="00DE6D4F"/>
    <w:rsid w:val="00DE7893"/>
    <w:rsid w:val="00DF3731"/>
    <w:rsid w:val="00DF4335"/>
    <w:rsid w:val="00DF4D61"/>
    <w:rsid w:val="00DF613E"/>
    <w:rsid w:val="00E00526"/>
    <w:rsid w:val="00E007AB"/>
    <w:rsid w:val="00E01413"/>
    <w:rsid w:val="00E01C39"/>
    <w:rsid w:val="00E02CB9"/>
    <w:rsid w:val="00E0400F"/>
    <w:rsid w:val="00E04158"/>
    <w:rsid w:val="00E05680"/>
    <w:rsid w:val="00E0603B"/>
    <w:rsid w:val="00E07FF9"/>
    <w:rsid w:val="00E10A3E"/>
    <w:rsid w:val="00E121F2"/>
    <w:rsid w:val="00E12909"/>
    <w:rsid w:val="00E12F76"/>
    <w:rsid w:val="00E12FC6"/>
    <w:rsid w:val="00E13B59"/>
    <w:rsid w:val="00E15F7E"/>
    <w:rsid w:val="00E16FA6"/>
    <w:rsid w:val="00E17D70"/>
    <w:rsid w:val="00E2085D"/>
    <w:rsid w:val="00E214DC"/>
    <w:rsid w:val="00E222BC"/>
    <w:rsid w:val="00E233B7"/>
    <w:rsid w:val="00E24565"/>
    <w:rsid w:val="00E247B5"/>
    <w:rsid w:val="00E24FF1"/>
    <w:rsid w:val="00E25612"/>
    <w:rsid w:val="00E27335"/>
    <w:rsid w:val="00E30C86"/>
    <w:rsid w:val="00E30EBF"/>
    <w:rsid w:val="00E315C3"/>
    <w:rsid w:val="00E334A3"/>
    <w:rsid w:val="00E33EA1"/>
    <w:rsid w:val="00E3448E"/>
    <w:rsid w:val="00E34E68"/>
    <w:rsid w:val="00E353DB"/>
    <w:rsid w:val="00E36504"/>
    <w:rsid w:val="00E36D1E"/>
    <w:rsid w:val="00E425BF"/>
    <w:rsid w:val="00E42E5B"/>
    <w:rsid w:val="00E43D04"/>
    <w:rsid w:val="00E46A34"/>
    <w:rsid w:val="00E47858"/>
    <w:rsid w:val="00E50E63"/>
    <w:rsid w:val="00E510BE"/>
    <w:rsid w:val="00E52B5B"/>
    <w:rsid w:val="00E55194"/>
    <w:rsid w:val="00E55754"/>
    <w:rsid w:val="00E60161"/>
    <w:rsid w:val="00E6057C"/>
    <w:rsid w:val="00E6068C"/>
    <w:rsid w:val="00E61119"/>
    <w:rsid w:val="00E611F2"/>
    <w:rsid w:val="00E6163D"/>
    <w:rsid w:val="00E623EB"/>
    <w:rsid w:val="00E62D93"/>
    <w:rsid w:val="00E647FE"/>
    <w:rsid w:val="00E648C3"/>
    <w:rsid w:val="00E70883"/>
    <w:rsid w:val="00E70DF4"/>
    <w:rsid w:val="00E717E7"/>
    <w:rsid w:val="00E73FF5"/>
    <w:rsid w:val="00E75457"/>
    <w:rsid w:val="00E7681E"/>
    <w:rsid w:val="00E805D6"/>
    <w:rsid w:val="00E80D27"/>
    <w:rsid w:val="00E810FE"/>
    <w:rsid w:val="00E81345"/>
    <w:rsid w:val="00E82304"/>
    <w:rsid w:val="00E840DB"/>
    <w:rsid w:val="00E841D6"/>
    <w:rsid w:val="00E84242"/>
    <w:rsid w:val="00E845AB"/>
    <w:rsid w:val="00E86513"/>
    <w:rsid w:val="00E86B37"/>
    <w:rsid w:val="00E87C07"/>
    <w:rsid w:val="00E91630"/>
    <w:rsid w:val="00E927F6"/>
    <w:rsid w:val="00E92878"/>
    <w:rsid w:val="00E94527"/>
    <w:rsid w:val="00EA1ECA"/>
    <w:rsid w:val="00EA319B"/>
    <w:rsid w:val="00EA33E0"/>
    <w:rsid w:val="00EA350A"/>
    <w:rsid w:val="00EA42BF"/>
    <w:rsid w:val="00EA46A4"/>
    <w:rsid w:val="00EA5336"/>
    <w:rsid w:val="00EA5581"/>
    <w:rsid w:val="00EA6EE5"/>
    <w:rsid w:val="00EA6F4F"/>
    <w:rsid w:val="00EB01EB"/>
    <w:rsid w:val="00EB05F4"/>
    <w:rsid w:val="00EB0719"/>
    <w:rsid w:val="00EB163C"/>
    <w:rsid w:val="00EB1BA1"/>
    <w:rsid w:val="00EB3423"/>
    <w:rsid w:val="00EB3A1A"/>
    <w:rsid w:val="00EB3BCE"/>
    <w:rsid w:val="00EB444F"/>
    <w:rsid w:val="00EC174C"/>
    <w:rsid w:val="00EC3AD1"/>
    <w:rsid w:val="00EC47FE"/>
    <w:rsid w:val="00EC5FD6"/>
    <w:rsid w:val="00EC6A36"/>
    <w:rsid w:val="00EC6CAF"/>
    <w:rsid w:val="00EC7F23"/>
    <w:rsid w:val="00ED33D3"/>
    <w:rsid w:val="00ED5BB5"/>
    <w:rsid w:val="00ED7B81"/>
    <w:rsid w:val="00EE04C6"/>
    <w:rsid w:val="00EE22CF"/>
    <w:rsid w:val="00EE2D24"/>
    <w:rsid w:val="00EE3204"/>
    <w:rsid w:val="00EE5F0C"/>
    <w:rsid w:val="00EE628E"/>
    <w:rsid w:val="00EE6E1F"/>
    <w:rsid w:val="00EF03BC"/>
    <w:rsid w:val="00EF066A"/>
    <w:rsid w:val="00EF3505"/>
    <w:rsid w:val="00EF3B50"/>
    <w:rsid w:val="00EF406B"/>
    <w:rsid w:val="00EF44D6"/>
    <w:rsid w:val="00EF5CF7"/>
    <w:rsid w:val="00EF66B4"/>
    <w:rsid w:val="00EF722B"/>
    <w:rsid w:val="00EF7626"/>
    <w:rsid w:val="00EF7EBB"/>
    <w:rsid w:val="00F006D2"/>
    <w:rsid w:val="00F00C38"/>
    <w:rsid w:val="00F00FF8"/>
    <w:rsid w:val="00F013CD"/>
    <w:rsid w:val="00F014E0"/>
    <w:rsid w:val="00F07915"/>
    <w:rsid w:val="00F07A33"/>
    <w:rsid w:val="00F07E28"/>
    <w:rsid w:val="00F109A9"/>
    <w:rsid w:val="00F112AE"/>
    <w:rsid w:val="00F118AB"/>
    <w:rsid w:val="00F11CCA"/>
    <w:rsid w:val="00F13721"/>
    <w:rsid w:val="00F143D0"/>
    <w:rsid w:val="00F14A7D"/>
    <w:rsid w:val="00F202C3"/>
    <w:rsid w:val="00F203B5"/>
    <w:rsid w:val="00F20BF7"/>
    <w:rsid w:val="00F2173A"/>
    <w:rsid w:val="00F2176B"/>
    <w:rsid w:val="00F2191E"/>
    <w:rsid w:val="00F21C5D"/>
    <w:rsid w:val="00F22F8C"/>
    <w:rsid w:val="00F23393"/>
    <w:rsid w:val="00F2460D"/>
    <w:rsid w:val="00F2643B"/>
    <w:rsid w:val="00F27098"/>
    <w:rsid w:val="00F32011"/>
    <w:rsid w:val="00F325AF"/>
    <w:rsid w:val="00F34346"/>
    <w:rsid w:val="00F344F9"/>
    <w:rsid w:val="00F34B3C"/>
    <w:rsid w:val="00F36FFA"/>
    <w:rsid w:val="00F3765C"/>
    <w:rsid w:val="00F418A8"/>
    <w:rsid w:val="00F42A46"/>
    <w:rsid w:val="00F42C58"/>
    <w:rsid w:val="00F435C3"/>
    <w:rsid w:val="00F437C0"/>
    <w:rsid w:val="00F439FD"/>
    <w:rsid w:val="00F43ABC"/>
    <w:rsid w:val="00F44736"/>
    <w:rsid w:val="00F448F9"/>
    <w:rsid w:val="00F457E0"/>
    <w:rsid w:val="00F46F37"/>
    <w:rsid w:val="00F471E8"/>
    <w:rsid w:val="00F476BD"/>
    <w:rsid w:val="00F51546"/>
    <w:rsid w:val="00F51D0C"/>
    <w:rsid w:val="00F53470"/>
    <w:rsid w:val="00F53BDA"/>
    <w:rsid w:val="00F5570A"/>
    <w:rsid w:val="00F56797"/>
    <w:rsid w:val="00F57871"/>
    <w:rsid w:val="00F60710"/>
    <w:rsid w:val="00F60B42"/>
    <w:rsid w:val="00F61611"/>
    <w:rsid w:val="00F62CDD"/>
    <w:rsid w:val="00F64262"/>
    <w:rsid w:val="00F66205"/>
    <w:rsid w:val="00F6711E"/>
    <w:rsid w:val="00F6753C"/>
    <w:rsid w:val="00F71373"/>
    <w:rsid w:val="00F72DCB"/>
    <w:rsid w:val="00F77039"/>
    <w:rsid w:val="00F80498"/>
    <w:rsid w:val="00F81321"/>
    <w:rsid w:val="00F81581"/>
    <w:rsid w:val="00F81EDC"/>
    <w:rsid w:val="00F81FD3"/>
    <w:rsid w:val="00F842BD"/>
    <w:rsid w:val="00F84555"/>
    <w:rsid w:val="00F84F9B"/>
    <w:rsid w:val="00F8500D"/>
    <w:rsid w:val="00F865CD"/>
    <w:rsid w:val="00F8700D"/>
    <w:rsid w:val="00F873C6"/>
    <w:rsid w:val="00F87F4F"/>
    <w:rsid w:val="00F90856"/>
    <w:rsid w:val="00F90B59"/>
    <w:rsid w:val="00F9115E"/>
    <w:rsid w:val="00F929AE"/>
    <w:rsid w:val="00F92F2E"/>
    <w:rsid w:val="00F93530"/>
    <w:rsid w:val="00F94C13"/>
    <w:rsid w:val="00F95899"/>
    <w:rsid w:val="00F95DCE"/>
    <w:rsid w:val="00F96A0A"/>
    <w:rsid w:val="00F973DF"/>
    <w:rsid w:val="00F976A6"/>
    <w:rsid w:val="00F97DE8"/>
    <w:rsid w:val="00FA02B3"/>
    <w:rsid w:val="00FA0E41"/>
    <w:rsid w:val="00FA198A"/>
    <w:rsid w:val="00FA1B27"/>
    <w:rsid w:val="00FA1B39"/>
    <w:rsid w:val="00FA1FCA"/>
    <w:rsid w:val="00FA21A0"/>
    <w:rsid w:val="00FA2C6A"/>
    <w:rsid w:val="00FA4FEB"/>
    <w:rsid w:val="00FA53ED"/>
    <w:rsid w:val="00FA5775"/>
    <w:rsid w:val="00FA57FE"/>
    <w:rsid w:val="00FA7797"/>
    <w:rsid w:val="00FB07E6"/>
    <w:rsid w:val="00FB08A3"/>
    <w:rsid w:val="00FB1892"/>
    <w:rsid w:val="00FB1BE3"/>
    <w:rsid w:val="00FB2438"/>
    <w:rsid w:val="00FB2D34"/>
    <w:rsid w:val="00FB3380"/>
    <w:rsid w:val="00FB4D44"/>
    <w:rsid w:val="00FB4F3C"/>
    <w:rsid w:val="00FB5AD6"/>
    <w:rsid w:val="00FB74E3"/>
    <w:rsid w:val="00FB7F7B"/>
    <w:rsid w:val="00FC1417"/>
    <w:rsid w:val="00FC28A5"/>
    <w:rsid w:val="00FC3DD3"/>
    <w:rsid w:val="00FC401D"/>
    <w:rsid w:val="00FC6AA4"/>
    <w:rsid w:val="00FC7D9B"/>
    <w:rsid w:val="00FD06EA"/>
    <w:rsid w:val="00FD21B0"/>
    <w:rsid w:val="00FD3222"/>
    <w:rsid w:val="00FD32DF"/>
    <w:rsid w:val="00FD4739"/>
    <w:rsid w:val="00FD669F"/>
    <w:rsid w:val="00FD7ABD"/>
    <w:rsid w:val="00FE0FE3"/>
    <w:rsid w:val="00FE1848"/>
    <w:rsid w:val="00FE2411"/>
    <w:rsid w:val="00FE53E5"/>
    <w:rsid w:val="00FE59F2"/>
    <w:rsid w:val="00FE5CBC"/>
    <w:rsid w:val="00FF08C6"/>
    <w:rsid w:val="00FF193A"/>
    <w:rsid w:val="00FF418F"/>
    <w:rsid w:val="00FF480C"/>
    <w:rsid w:val="00FF4970"/>
    <w:rsid w:val="00FF5DBE"/>
    <w:rsid w:val="00FF6BA6"/>
    <w:rsid w:val="00FF738D"/>
    <w:rsid w:val="00FF7799"/>
    <w:rsid w:val="00FF7A1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B0"/>
    <w:rPr>
      <w:sz w:val="20"/>
      <w:szCs w:val="20"/>
      <w:lang w:val="es-AR" w:eastAsia="es-ES"/>
    </w:rPr>
  </w:style>
  <w:style w:type="paragraph" w:styleId="Ttulo1">
    <w:name w:val="heading 1"/>
    <w:basedOn w:val="Normal"/>
    <w:next w:val="Normal"/>
    <w:link w:val="Ttulo1Car"/>
    <w:uiPriority w:val="99"/>
    <w:qFormat/>
    <w:rsid w:val="00266D51"/>
    <w:pPr>
      <w:keepNext/>
      <w:outlineLvl w:val="0"/>
    </w:pPr>
    <w:rPr>
      <w:u w:val="single"/>
    </w:rPr>
  </w:style>
  <w:style w:type="paragraph" w:styleId="Ttulo2">
    <w:name w:val="heading 2"/>
    <w:basedOn w:val="Normal"/>
    <w:next w:val="Normal"/>
    <w:link w:val="Ttulo2Car"/>
    <w:uiPriority w:val="99"/>
    <w:qFormat/>
    <w:rsid w:val="00266D51"/>
    <w:pPr>
      <w:keepNext/>
      <w:outlineLvl w:val="1"/>
    </w:pPr>
    <w:rPr>
      <w:rFonts w:ascii="Arial" w:hAnsi="Arial"/>
      <w:sz w:val="24"/>
    </w:rPr>
  </w:style>
  <w:style w:type="paragraph" w:styleId="Ttulo3">
    <w:name w:val="heading 3"/>
    <w:basedOn w:val="Normal"/>
    <w:next w:val="Normal"/>
    <w:link w:val="Ttulo3Car"/>
    <w:uiPriority w:val="99"/>
    <w:qFormat/>
    <w:rsid w:val="00266D51"/>
    <w:pPr>
      <w:keepNext/>
      <w:spacing w:line="360" w:lineRule="auto"/>
      <w:jc w:val="both"/>
      <w:outlineLvl w:val="2"/>
    </w:pPr>
    <w:rPr>
      <w:rFonts w:ascii="Arial" w:hAnsi="Arial"/>
      <w:sz w:val="24"/>
    </w:rPr>
  </w:style>
  <w:style w:type="paragraph" w:styleId="Ttulo4">
    <w:name w:val="heading 4"/>
    <w:basedOn w:val="Normal"/>
    <w:next w:val="Normal"/>
    <w:link w:val="Ttulo4Car"/>
    <w:uiPriority w:val="99"/>
    <w:qFormat/>
    <w:rsid w:val="00266D51"/>
    <w:pPr>
      <w:keepNext/>
      <w:jc w:val="center"/>
      <w:outlineLvl w:val="3"/>
    </w:pPr>
    <w:rPr>
      <w:u w:val="single"/>
    </w:rPr>
  </w:style>
  <w:style w:type="paragraph" w:styleId="Ttulo5">
    <w:name w:val="heading 5"/>
    <w:basedOn w:val="Normal"/>
    <w:next w:val="Normal"/>
    <w:link w:val="Ttulo5Car"/>
    <w:uiPriority w:val="99"/>
    <w:qFormat/>
    <w:rsid w:val="00266D51"/>
    <w:pPr>
      <w:keepNext/>
      <w:jc w:val="right"/>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6655F"/>
    <w:rPr>
      <w:rFonts w:ascii="Cambria" w:hAnsi="Cambria" w:cs="Times New Roman"/>
      <w:b/>
      <w:bCs/>
      <w:kern w:val="32"/>
      <w:sz w:val="32"/>
      <w:szCs w:val="32"/>
      <w:lang w:val="es-AR" w:eastAsia="es-ES"/>
    </w:rPr>
  </w:style>
  <w:style w:type="character" w:customStyle="1" w:styleId="Ttulo2Car">
    <w:name w:val="Título 2 Car"/>
    <w:basedOn w:val="Fuentedeprrafopredeter"/>
    <w:link w:val="Ttulo2"/>
    <w:uiPriority w:val="99"/>
    <w:semiHidden/>
    <w:locked/>
    <w:rsid w:val="0046655F"/>
    <w:rPr>
      <w:rFonts w:ascii="Cambria" w:hAnsi="Cambria" w:cs="Times New Roman"/>
      <w:b/>
      <w:bCs/>
      <w:i/>
      <w:iCs/>
      <w:sz w:val="28"/>
      <w:szCs w:val="28"/>
      <w:lang w:val="es-AR" w:eastAsia="es-ES"/>
    </w:rPr>
  </w:style>
  <w:style w:type="character" w:customStyle="1" w:styleId="Ttulo3Car">
    <w:name w:val="Título 3 Car"/>
    <w:basedOn w:val="Fuentedeprrafopredeter"/>
    <w:link w:val="Ttulo3"/>
    <w:uiPriority w:val="99"/>
    <w:semiHidden/>
    <w:locked/>
    <w:rsid w:val="0046655F"/>
    <w:rPr>
      <w:rFonts w:ascii="Cambria" w:hAnsi="Cambria" w:cs="Times New Roman"/>
      <w:b/>
      <w:bCs/>
      <w:sz w:val="26"/>
      <w:szCs w:val="26"/>
      <w:lang w:val="es-AR" w:eastAsia="es-ES"/>
    </w:rPr>
  </w:style>
  <w:style w:type="character" w:customStyle="1" w:styleId="Ttulo4Car">
    <w:name w:val="Título 4 Car"/>
    <w:basedOn w:val="Fuentedeprrafopredeter"/>
    <w:link w:val="Ttulo4"/>
    <w:uiPriority w:val="99"/>
    <w:semiHidden/>
    <w:locked/>
    <w:rsid w:val="0046655F"/>
    <w:rPr>
      <w:rFonts w:ascii="Calibri" w:hAnsi="Calibri" w:cs="Times New Roman"/>
      <w:b/>
      <w:bCs/>
      <w:sz w:val="28"/>
      <w:szCs w:val="28"/>
      <w:lang w:val="es-AR" w:eastAsia="es-ES"/>
    </w:rPr>
  </w:style>
  <w:style w:type="character" w:customStyle="1" w:styleId="Ttulo5Car">
    <w:name w:val="Título 5 Car"/>
    <w:basedOn w:val="Fuentedeprrafopredeter"/>
    <w:link w:val="Ttulo5"/>
    <w:uiPriority w:val="99"/>
    <w:semiHidden/>
    <w:locked/>
    <w:rsid w:val="0046655F"/>
    <w:rPr>
      <w:rFonts w:ascii="Calibri" w:hAnsi="Calibri" w:cs="Times New Roman"/>
      <w:b/>
      <w:bCs/>
      <w:i/>
      <w:iCs/>
      <w:sz w:val="26"/>
      <w:szCs w:val="26"/>
      <w:lang w:val="es-AR" w:eastAsia="es-ES"/>
    </w:rPr>
  </w:style>
  <w:style w:type="paragraph" w:styleId="Ttulo">
    <w:name w:val="Title"/>
    <w:basedOn w:val="Normal"/>
    <w:link w:val="TtuloCar"/>
    <w:qFormat/>
    <w:rsid w:val="00266D51"/>
    <w:pPr>
      <w:jc w:val="center"/>
    </w:pPr>
    <w:rPr>
      <w:sz w:val="28"/>
      <w:lang w:eastAsia="es-ES_tradnl"/>
    </w:rPr>
  </w:style>
  <w:style w:type="character" w:customStyle="1" w:styleId="TtuloCar">
    <w:name w:val="Título Car"/>
    <w:basedOn w:val="Fuentedeprrafopredeter"/>
    <w:link w:val="Ttulo"/>
    <w:locked/>
    <w:rsid w:val="00FA1B39"/>
    <w:rPr>
      <w:rFonts w:cs="Times New Roman"/>
      <w:sz w:val="28"/>
      <w:lang w:val="es-AR"/>
    </w:rPr>
  </w:style>
  <w:style w:type="paragraph" w:styleId="Subttulo">
    <w:name w:val="Subtitle"/>
    <w:basedOn w:val="Normal"/>
    <w:link w:val="SubttuloCar"/>
    <w:uiPriority w:val="99"/>
    <w:qFormat/>
    <w:rsid w:val="00266D51"/>
    <w:pPr>
      <w:jc w:val="center"/>
    </w:pPr>
    <w:rPr>
      <w:sz w:val="24"/>
      <w:lang w:eastAsia="es-ES_tradnl"/>
    </w:rPr>
  </w:style>
  <w:style w:type="character" w:customStyle="1" w:styleId="SubttuloCar">
    <w:name w:val="Subtítulo Car"/>
    <w:basedOn w:val="Fuentedeprrafopredeter"/>
    <w:link w:val="Subttulo"/>
    <w:uiPriority w:val="99"/>
    <w:locked/>
    <w:rsid w:val="00FA1B39"/>
    <w:rPr>
      <w:rFonts w:cs="Times New Roman"/>
      <w:sz w:val="24"/>
      <w:lang w:val="es-AR"/>
    </w:rPr>
  </w:style>
  <w:style w:type="paragraph" w:styleId="Textoindependiente">
    <w:name w:val="Body Text"/>
    <w:basedOn w:val="Normal"/>
    <w:link w:val="TextoindependienteCar"/>
    <w:rsid w:val="00266D51"/>
    <w:rPr>
      <w:sz w:val="24"/>
      <w:lang w:eastAsia="es-ES_tradnl"/>
    </w:rPr>
  </w:style>
  <w:style w:type="character" w:customStyle="1" w:styleId="TextoindependienteCar">
    <w:name w:val="Texto independiente Car"/>
    <w:basedOn w:val="Fuentedeprrafopredeter"/>
    <w:link w:val="Textoindependiente"/>
    <w:locked/>
    <w:rsid w:val="00E01413"/>
    <w:rPr>
      <w:rFonts w:cs="Times New Roman"/>
      <w:sz w:val="24"/>
      <w:lang w:val="es-AR"/>
    </w:rPr>
  </w:style>
  <w:style w:type="paragraph" w:styleId="Piedepgina">
    <w:name w:val="footer"/>
    <w:basedOn w:val="Normal"/>
    <w:link w:val="PiedepginaCar"/>
    <w:uiPriority w:val="99"/>
    <w:rsid w:val="00266D51"/>
    <w:pPr>
      <w:tabs>
        <w:tab w:val="center" w:pos="4252"/>
        <w:tab w:val="right" w:pos="8504"/>
      </w:tabs>
    </w:pPr>
  </w:style>
  <w:style w:type="character" w:customStyle="1" w:styleId="PiedepginaCar">
    <w:name w:val="Pie de página Car"/>
    <w:basedOn w:val="Fuentedeprrafopredeter"/>
    <w:link w:val="Piedepgina"/>
    <w:uiPriority w:val="99"/>
    <w:semiHidden/>
    <w:locked/>
    <w:rsid w:val="0046655F"/>
    <w:rPr>
      <w:rFonts w:cs="Times New Roman"/>
      <w:sz w:val="20"/>
      <w:szCs w:val="20"/>
      <w:lang w:val="es-AR" w:eastAsia="es-ES"/>
    </w:rPr>
  </w:style>
  <w:style w:type="character" w:styleId="Nmerodepgina">
    <w:name w:val="page number"/>
    <w:basedOn w:val="Fuentedeprrafopredeter"/>
    <w:uiPriority w:val="99"/>
    <w:rsid w:val="00266D51"/>
    <w:rPr>
      <w:rFonts w:cs="Times New Roman"/>
    </w:rPr>
  </w:style>
  <w:style w:type="paragraph" w:styleId="Encabezado">
    <w:name w:val="header"/>
    <w:basedOn w:val="Normal"/>
    <w:link w:val="EncabezadoCar"/>
    <w:uiPriority w:val="99"/>
    <w:rsid w:val="00266D51"/>
    <w:pPr>
      <w:tabs>
        <w:tab w:val="center" w:pos="4252"/>
        <w:tab w:val="right" w:pos="8504"/>
      </w:tabs>
    </w:pPr>
  </w:style>
  <w:style w:type="character" w:customStyle="1" w:styleId="EncabezadoCar">
    <w:name w:val="Encabezado Car"/>
    <w:basedOn w:val="Fuentedeprrafopredeter"/>
    <w:link w:val="Encabezado"/>
    <w:uiPriority w:val="99"/>
    <w:locked/>
    <w:rsid w:val="0046655F"/>
    <w:rPr>
      <w:rFonts w:cs="Times New Roman"/>
      <w:sz w:val="20"/>
      <w:szCs w:val="20"/>
      <w:lang w:val="es-AR" w:eastAsia="es-ES"/>
    </w:rPr>
  </w:style>
  <w:style w:type="paragraph" w:styleId="Textoindependiente2">
    <w:name w:val="Body Text 2"/>
    <w:basedOn w:val="Normal"/>
    <w:link w:val="Textoindependiente2Car"/>
    <w:uiPriority w:val="99"/>
    <w:rsid w:val="00266D51"/>
    <w:pPr>
      <w:spacing w:line="360" w:lineRule="auto"/>
      <w:jc w:val="both"/>
    </w:pPr>
    <w:rPr>
      <w:rFonts w:ascii="Arial" w:hAnsi="Arial"/>
      <w:sz w:val="24"/>
      <w:lang w:eastAsia="es-ES_tradnl"/>
    </w:rPr>
  </w:style>
  <w:style w:type="character" w:customStyle="1" w:styleId="Textoindependiente2Car">
    <w:name w:val="Texto independiente 2 Car"/>
    <w:basedOn w:val="Fuentedeprrafopredeter"/>
    <w:link w:val="Textoindependiente2"/>
    <w:uiPriority w:val="99"/>
    <w:locked/>
    <w:rsid w:val="00775D74"/>
    <w:rPr>
      <w:rFonts w:ascii="Arial" w:hAnsi="Arial" w:cs="Times New Roman"/>
      <w:sz w:val="24"/>
      <w:lang w:val="es-AR"/>
    </w:rPr>
  </w:style>
  <w:style w:type="paragraph" w:styleId="Sangradetextonormal">
    <w:name w:val="Body Text Indent"/>
    <w:basedOn w:val="Normal"/>
    <w:link w:val="SangradetextonormalCar"/>
    <w:uiPriority w:val="99"/>
    <w:rsid w:val="00266D51"/>
    <w:pPr>
      <w:ind w:left="1701"/>
      <w:jc w:val="both"/>
    </w:pPr>
    <w:rPr>
      <w:rFonts w:ascii="Arial" w:hAnsi="Arial"/>
      <w:sz w:val="24"/>
      <w:lang w:val="es-ES_tradnl" w:eastAsia="es-ES_tradnl"/>
    </w:rPr>
  </w:style>
  <w:style w:type="character" w:customStyle="1" w:styleId="SangradetextonormalCar">
    <w:name w:val="Sangría de texto normal Car"/>
    <w:basedOn w:val="Fuentedeprrafopredeter"/>
    <w:link w:val="Sangradetextonormal"/>
    <w:uiPriority w:val="99"/>
    <w:locked/>
    <w:rsid w:val="002C5F10"/>
    <w:rPr>
      <w:rFonts w:ascii="Arial" w:hAnsi="Arial" w:cs="Times New Roman"/>
      <w:sz w:val="24"/>
      <w:lang w:val="es-ES_tradnl"/>
    </w:rPr>
  </w:style>
  <w:style w:type="paragraph" w:styleId="Lista">
    <w:name w:val="List"/>
    <w:basedOn w:val="Normal"/>
    <w:uiPriority w:val="99"/>
    <w:rsid w:val="00402FD1"/>
    <w:pPr>
      <w:ind w:left="283" w:hanging="283"/>
    </w:pPr>
  </w:style>
  <w:style w:type="paragraph" w:styleId="Lista2">
    <w:name w:val="List 2"/>
    <w:basedOn w:val="Normal"/>
    <w:uiPriority w:val="99"/>
    <w:rsid w:val="00402FD1"/>
    <w:pPr>
      <w:ind w:left="566" w:hanging="283"/>
    </w:pPr>
  </w:style>
  <w:style w:type="paragraph" w:styleId="Lista3">
    <w:name w:val="List 3"/>
    <w:basedOn w:val="Normal"/>
    <w:uiPriority w:val="99"/>
    <w:rsid w:val="00402FD1"/>
    <w:pPr>
      <w:ind w:left="849" w:hanging="283"/>
    </w:pPr>
  </w:style>
  <w:style w:type="paragraph" w:styleId="Listaconvietas2">
    <w:name w:val="List Bullet 2"/>
    <w:basedOn w:val="Normal"/>
    <w:autoRedefine/>
    <w:uiPriority w:val="99"/>
    <w:rsid w:val="00402FD1"/>
    <w:pPr>
      <w:numPr>
        <w:numId w:val="20"/>
      </w:numPr>
      <w:tabs>
        <w:tab w:val="num" w:pos="643"/>
      </w:tabs>
      <w:ind w:left="643" w:hanging="360"/>
    </w:pPr>
  </w:style>
  <w:style w:type="paragraph" w:styleId="Listaconvietas3">
    <w:name w:val="List Bullet 3"/>
    <w:basedOn w:val="Normal"/>
    <w:autoRedefine/>
    <w:uiPriority w:val="99"/>
    <w:rsid w:val="00402FD1"/>
    <w:pPr>
      <w:numPr>
        <w:numId w:val="1"/>
      </w:numPr>
      <w:tabs>
        <w:tab w:val="clear" w:pos="643"/>
        <w:tab w:val="num" w:pos="926"/>
      </w:tabs>
      <w:ind w:left="926"/>
    </w:pPr>
  </w:style>
  <w:style w:type="paragraph" w:styleId="Continuarlista2">
    <w:name w:val="List Continue 2"/>
    <w:basedOn w:val="Normal"/>
    <w:uiPriority w:val="99"/>
    <w:rsid w:val="00402FD1"/>
    <w:pPr>
      <w:spacing w:after="120"/>
      <w:ind w:left="566"/>
    </w:pPr>
  </w:style>
  <w:style w:type="paragraph" w:customStyle="1" w:styleId="Remiteabreviado">
    <w:name w:val="Remite abreviado"/>
    <w:basedOn w:val="Normal"/>
    <w:uiPriority w:val="99"/>
    <w:rsid w:val="00402FD1"/>
  </w:style>
  <w:style w:type="paragraph" w:styleId="Textoindependiente3">
    <w:name w:val="Body Text 3"/>
    <w:basedOn w:val="Normal"/>
    <w:link w:val="Textoindependiente3Car"/>
    <w:uiPriority w:val="99"/>
    <w:rsid w:val="0093716A"/>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46655F"/>
    <w:rPr>
      <w:rFonts w:cs="Times New Roman"/>
      <w:sz w:val="16"/>
      <w:szCs w:val="16"/>
      <w:lang w:val="es-AR" w:eastAsia="es-ES"/>
    </w:rPr>
  </w:style>
  <w:style w:type="paragraph" w:styleId="Textodeglobo">
    <w:name w:val="Balloon Text"/>
    <w:basedOn w:val="Normal"/>
    <w:link w:val="TextodegloboCar"/>
    <w:uiPriority w:val="99"/>
    <w:semiHidden/>
    <w:rsid w:val="005B5C3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6655F"/>
    <w:rPr>
      <w:rFonts w:cs="Times New Roman"/>
      <w:sz w:val="2"/>
      <w:lang w:val="es-AR" w:eastAsia="es-ES"/>
    </w:rPr>
  </w:style>
  <w:style w:type="paragraph" w:customStyle="1" w:styleId="Estilo">
    <w:name w:val="Estilo"/>
    <w:uiPriority w:val="99"/>
    <w:rsid w:val="00AB5B82"/>
    <w:pPr>
      <w:widowControl w:val="0"/>
      <w:autoSpaceDE w:val="0"/>
      <w:autoSpaceDN w:val="0"/>
      <w:adjustRightInd w:val="0"/>
    </w:pPr>
    <w:rPr>
      <w:sz w:val="24"/>
      <w:szCs w:val="24"/>
    </w:rPr>
  </w:style>
  <w:style w:type="paragraph" w:styleId="Prrafodelista">
    <w:name w:val="List Paragraph"/>
    <w:basedOn w:val="Normal"/>
    <w:uiPriority w:val="34"/>
    <w:qFormat/>
    <w:rsid w:val="00FF4970"/>
    <w:pPr>
      <w:ind w:left="720"/>
      <w:contextualSpacing/>
    </w:pPr>
  </w:style>
  <w:style w:type="table" w:styleId="Tablaconcuadrcula">
    <w:name w:val="Table Grid"/>
    <w:basedOn w:val="Tablanormal"/>
    <w:locked/>
    <w:rsid w:val="00496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4752805">
      <w:marLeft w:val="0"/>
      <w:marRight w:val="0"/>
      <w:marTop w:val="0"/>
      <w:marBottom w:val="0"/>
      <w:divBdr>
        <w:top w:val="none" w:sz="0" w:space="0" w:color="auto"/>
        <w:left w:val="none" w:sz="0" w:space="0" w:color="auto"/>
        <w:bottom w:val="none" w:sz="0" w:space="0" w:color="auto"/>
        <w:right w:val="none" w:sz="0" w:space="0" w:color="auto"/>
      </w:divBdr>
    </w:div>
    <w:div w:id="594752806">
      <w:marLeft w:val="0"/>
      <w:marRight w:val="0"/>
      <w:marTop w:val="0"/>
      <w:marBottom w:val="0"/>
      <w:divBdr>
        <w:top w:val="none" w:sz="0" w:space="0" w:color="auto"/>
        <w:left w:val="none" w:sz="0" w:space="0" w:color="auto"/>
        <w:bottom w:val="none" w:sz="0" w:space="0" w:color="auto"/>
        <w:right w:val="none" w:sz="0" w:space="0" w:color="auto"/>
      </w:divBdr>
    </w:div>
    <w:div w:id="594752807">
      <w:marLeft w:val="0"/>
      <w:marRight w:val="0"/>
      <w:marTop w:val="0"/>
      <w:marBottom w:val="0"/>
      <w:divBdr>
        <w:top w:val="none" w:sz="0" w:space="0" w:color="auto"/>
        <w:left w:val="none" w:sz="0" w:space="0" w:color="auto"/>
        <w:bottom w:val="none" w:sz="0" w:space="0" w:color="auto"/>
        <w:right w:val="none" w:sz="0" w:space="0" w:color="auto"/>
      </w:divBdr>
    </w:div>
    <w:div w:id="594752808">
      <w:marLeft w:val="0"/>
      <w:marRight w:val="0"/>
      <w:marTop w:val="0"/>
      <w:marBottom w:val="0"/>
      <w:divBdr>
        <w:top w:val="none" w:sz="0" w:space="0" w:color="auto"/>
        <w:left w:val="none" w:sz="0" w:space="0" w:color="auto"/>
        <w:bottom w:val="none" w:sz="0" w:space="0" w:color="auto"/>
        <w:right w:val="none" w:sz="0" w:space="0" w:color="auto"/>
      </w:divBdr>
    </w:div>
    <w:div w:id="594752809">
      <w:marLeft w:val="0"/>
      <w:marRight w:val="0"/>
      <w:marTop w:val="0"/>
      <w:marBottom w:val="0"/>
      <w:divBdr>
        <w:top w:val="none" w:sz="0" w:space="0" w:color="auto"/>
        <w:left w:val="none" w:sz="0" w:space="0" w:color="auto"/>
        <w:bottom w:val="none" w:sz="0" w:space="0" w:color="auto"/>
        <w:right w:val="none" w:sz="0" w:space="0" w:color="auto"/>
      </w:divBdr>
    </w:div>
    <w:div w:id="594752810">
      <w:marLeft w:val="0"/>
      <w:marRight w:val="0"/>
      <w:marTop w:val="0"/>
      <w:marBottom w:val="0"/>
      <w:divBdr>
        <w:top w:val="none" w:sz="0" w:space="0" w:color="auto"/>
        <w:left w:val="none" w:sz="0" w:space="0" w:color="auto"/>
        <w:bottom w:val="none" w:sz="0" w:space="0" w:color="auto"/>
        <w:right w:val="none" w:sz="0" w:space="0" w:color="auto"/>
      </w:divBdr>
    </w:div>
    <w:div w:id="594752811">
      <w:marLeft w:val="0"/>
      <w:marRight w:val="0"/>
      <w:marTop w:val="0"/>
      <w:marBottom w:val="0"/>
      <w:divBdr>
        <w:top w:val="none" w:sz="0" w:space="0" w:color="auto"/>
        <w:left w:val="none" w:sz="0" w:space="0" w:color="auto"/>
        <w:bottom w:val="none" w:sz="0" w:space="0" w:color="auto"/>
        <w:right w:val="none" w:sz="0" w:space="0" w:color="auto"/>
      </w:divBdr>
    </w:div>
    <w:div w:id="594752812">
      <w:marLeft w:val="0"/>
      <w:marRight w:val="0"/>
      <w:marTop w:val="0"/>
      <w:marBottom w:val="0"/>
      <w:divBdr>
        <w:top w:val="none" w:sz="0" w:space="0" w:color="auto"/>
        <w:left w:val="none" w:sz="0" w:space="0" w:color="auto"/>
        <w:bottom w:val="none" w:sz="0" w:space="0" w:color="auto"/>
        <w:right w:val="none" w:sz="0" w:space="0" w:color="auto"/>
      </w:divBdr>
    </w:div>
    <w:div w:id="594752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B455-93F3-4036-8FCA-EDDA061B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2612</Words>
  <Characters>14679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MUNICIPALIDAD DE LA CIUDAD DE SALTA</vt:lpstr>
    </vt:vector>
  </TitlesOfParts>
  <Company>Municipalidad de Salta</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DE LA CIUDAD DE SALTA</dc:title>
  <dc:creator>Claudia Toran</dc:creator>
  <cp:lastModifiedBy>mgrodriguez</cp:lastModifiedBy>
  <cp:revision>3</cp:revision>
  <cp:lastPrinted>2020-07-30T13:56:00Z</cp:lastPrinted>
  <dcterms:created xsi:type="dcterms:W3CDTF">2020-07-30T13:55:00Z</dcterms:created>
  <dcterms:modified xsi:type="dcterms:W3CDTF">2020-07-30T15:06:00Z</dcterms:modified>
</cp:coreProperties>
</file>